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08" w:rsidRPr="00D70566" w:rsidRDefault="00D70566" w:rsidP="00045608">
      <w:pPr>
        <w:ind w:left="284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70566">
        <w:rPr>
          <w:rFonts w:ascii="Arial" w:hAnsi="Arial" w:cs="Arial"/>
          <w:b/>
          <w:bCs/>
          <w:color w:val="000000" w:themeColor="text1"/>
          <w:sz w:val="32"/>
          <w:szCs w:val="32"/>
        </w:rPr>
        <w:t>28.08</w:t>
      </w:r>
      <w:r w:rsidR="00644619" w:rsidRPr="00D70566">
        <w:rPr>
          <w:rFonts w:ascii="Arial" w:hAnsi="Arial" w:cs="Arial"/>
          <w:b/>
          <w:bCs/>
          <w:color w:val="000000" w:themeColor="text1"/>
          <w:sz w:val="32"/>
          <w:szCs w:val="32"/>
        </w:rPr>
        <w:t>.2025</w:t>
      </w:r>
      <w:r w:rsidR="00045608" w:rsidRPr="00D7056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г. № </w:t>
      </w:r>
      <w:r w:rsidR="0001202A" w:rsidRPr="00D70566">
        <w:rPr>
          <w:rFonts w:ascii="Arial" w:hAnsi="Arial" w:cs="Arial"/>
          <w:b/>
          <w:bCs/>
          <w:color w:val="000000" w:themeColor="text1"/>
          <w:sz w:val="32"/>
          <w:szCs w:val="32"/>
        </w:rPr>
        <w:t>5</w:t>
      </w:r>
      <w:r w:rsidRPr="00D70566">
        <w:rPr>
          <w:rFonts w:ascii="Arial" w:hAnsi="Arial" w:cs="Arial"/>
          <w:b/>
          <w:bCs/>
          <w:color w:val="000000" w:themeColor="text1"/>
          <w:sz w:val="32"/>
          <w:szCs w:val="32"/>
        </w:rPr>
        <w:t>40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45608" w:rsidRPr="000151B8" w:rsidRDefault="00045608" w:rsidP="00CF03C7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РЕШЕНИЕ</w:t>
      </w:r>
    </w:p>
    <w:p w:rsidR="009B31C5" w:rsidRPr="00AC4FF2" w:rsidRDefault="009B31C5" w:rsidP="009B31C5">
      <w:pPr>
        <w:pStyle w:val="af3"/>
        <w:jc w:val="center"/>
        <w:rPr>
          <w:rFonts w:ascii="Arial" w:hAnsi="Arial" w:cs="Arial"/>
          <w:b/>
          <w:sz w:val="32"/>
          <w:lang w:val="ru-RU"/>
        </w:rPr>
      </w:pPr>
      <w:r w:rsidRPr="00045608">
        <w:rPr>
          <w:rFonts w:ascii="Arial" w:hAnsi="Arial" w:cs="Arial"/>
          <w:b/>
          <w:sz w:val="32"/>
          <w:lang w:val="ru-RU"/>
        </w:rPr>
        <w:t>О СОГЛАСОВАНИИ ПЕРЕЧНЯ МУНИЦИПАЛЬНОГО ИМУЩЕСТВА</w:t>
      </w:r>
      <w:r>
        <w:rPr>
          <w:rFonts w:ascii="Arial" w:hAnsi="Arial" w:cs="Arial"/>
          <w:b/>
          <w:sz w:val="32"/>
          <w:lang w:val="ru-RU"/>
        </w:rPr>
        <w:t>,</w:t>
      </w:r>
      <w:r w:rsidRPr="00AC4FF2">
        <w:rPr>
          <w:rFonts w:ascii="Arial" w:hAnsi="Arial" w:cs="Arial"/>
          <w:szCs w:val="24"/>
          <w:lang w:val="ru-RU"/>
        </w:rPr>
        <w:t xml:space="preserve"> </w:t>
      </w:r>
      <w:r w:rsidRPr="00AC4FF2">
        <w:rPr>
          <w:rFonts w:ascii="Arial" w:hAnsi="Arial" w:cs="Arial"/>
          <w:b/>
          <w:sz w:val="32"/>
          <w:lang w:val="ru-RU"/>
        </w:rPr>
        <w:t xml:space="preserve">НАХОДЯЩЕГОСЯ В МУНИЦИПАЛЬНОЙ СОБСТВЕННОСТИ НИЙСКОГО </w:t>
      </w:r>
      <w:r w:rsidR="002D1E43">
        <w:rPr>
          <w:rFonts w:ascii="Arial" w:hAnsi="Arial" w:cs="Arial"/>
          <w:b/>
          <w:sz w:val="32"/>
          <w:lang w:val="ru-RU"/>
        </w:rPr>
        <w:t>СЕЛЬСКОГО ПОСЕЛЕНИЯ УСТЬ-КУТСКОГО МУНИЦИПАЛЬНОГО РАЙОНА ИРКУТСКОЙ ОБЛАСТИ</w:t>
      </w:r>
      <w:r w:rsidRPr="00AC4FF2">
        <w:rPr>
          <w:rFonts w:ascii="Arial" w:hAnsi="Arial" w:cs="Arial"/>
          <w:b/>
          <w:sz w:val="32"/>
          <w:lang w:val="ru-RU"/>
        </w:rPr>
        <w:t xml:space="preserve"> И ПОДЛЕЖАЩЕГО ПЕРЕДАЧЕ В МУНИЦИПАЛЬНУЮ СОБСТВЕННОСТЬ УСТЬ-КУТСКОГО МУНИЦИПАЛЬНОГО РАЙОНА ИРКУТСКОЙ ОБЛАСТИ</w:t>
      </w:r>
    </w:p>
    <w:p w:rsidR="00C664C2" w:rsidRPr="00045608" w:rsidRDefault="00C664C2" w:rsidP="00EE55D9">
      <w:pPr>
        <w:tabs>
          <w:tab w:val="left" w:pos="9639"/>
        </w:tabs>
        <w:jc w:val="both"/>
        <w:rPr>
          <w:rFonts w:ascii="Arial" w:hAnsi="Arial" w:cs="Arial"/>
          <w:sz w:val="24"/>
          <w:szCs w:val="24"/>
        </w:rPr>
      </w:pPr>
    </w:p>
    <w:p w:rsidR="00CF03C7" w:rsidRPr="00045608" w:rsidRDefault="00CF03C7" w:rsidP="00CF03C7">
      <w:pPr>
        <w:overflowPunct/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Во исполнение </w:t>
      </w:r>
      <w:r>
        <w:rPr>
          <w:rFonts w:ascii="Arial" w:hAnsi="Arial" w:cs="Arial"/>
          <w:sz w:val="24"/>
          <w:szCs w:val="24"/>
        </w:rPr>
        <w:t xml:space="preserve">ст. 14 </w:t>
      </w:r>
      <w:r w:rsidRPr="00045608">
        <w:rPr>
          <w:rFonts w:ascii="Arial" w:hAnsi="Arial" w:cs="Arial"/>
          <w:sz w:val="24"/>
          <w:szCs w:val="24"/>
        </w:rPr>
        <w:t xml:space="preserve">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</w:t>
      </w:r>
      <w:r>
        <w:rPr>
          <w:rFonts w:ascii="Arial" w:eastAsiaTheme="minorHAnsi" w:hAnsi="Arial" w:cs="Arial"/>
          <w:sz w:val="24"/>
          <w:szCs w:val="24"/>
          <w:lang w:eastAsia="en-US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</w:t>
      </w:r>
      <w:r w:rsidRPr="00045608">
        <w:rPr>
          <w:rFonts w:ascii="Arial" w:hAnsi="Arial" w:cs="Arial"/>
          <w:sz w:val="24"/>
          <w:szCs w:val="24"/>
        </w:rPr>
        <w:t xml:space="preserve">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Уставом Нийского сельского поселения Усть-Кутского муниципального района Иркутской области, </w:t>
      </w:r>
    </w:p>
    <w:p w:rsidR="00EE55D9" w:rsidRPr="00045608" w:rsidRDefault="00EE55D9" w:rsidP="00EE55D9">
      <w:pPr>
        <w:tabs>
          <w:tab w:val="left" w:pos="9639"/>
        </w:tabs>
        <w:ind w:firstLine="567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045608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045608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1. Согласовать перечень муниципального имущества, находящегося в муниципальной собственности </w:t>
      </w:r>
      <w:r w:rsidR="0074391A" w:rsidRPr="00045608">
        <w:rPr>
          <w:rFonts w:ascii="Arial" w:hAnsi="Arial" w:cs="Arial"/>
          <w:sz w:val="24"/>
          <w:szCs w:val="24"/>
        </w:rPr>
        <w:t>Нийского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2D1E43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CE534B" w:rsidRDefault="00EE55D9" w:rsidP="002D1E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на официальном сайте Администрации </w:t>
      </w:r>
      <w:r w:rsidR="0074391A" w:rsidRPr="00045608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74391A" w:rsidRPr="00045608">
        <w:rPr>
          <w:rFonts w:ascii="Arial" w:hAnsi="Arial" w:cs="Arial"/>
          <w:b/>
          <w:sz w:val="24"/>
          <w:szCs w:val="24"/>
        </w:rPr>
        <w:t>https://ния-адм.рф/</w:t>
      </w:r>
      <w:r w:rsidR="007B00AD" w:rsidRPr="00045608">
        <w:rPr>
          <w:rFonts w:ascii="Arial" w:hAnsi="Arial" w:cs="Arial"/>
          <w:sz w:val="24"/>
          <w:szCs w:val="24"/>
        </w:rPr>
        <w:t xml:space="preserve"> и</w:t>
      </w:r>
      <w:r w:rsidRPr="00045608">
        <w:rPr>
          <w:rFonts w:ascii="Arial" w:hAnsi="Arial" w:cs="Arial"/>
          <w:sz w:val="24"/>
          <w:szCs w:val="24"/>
        </w:rPr>
        <w:t xml:space="preserve"> опубликовать в общественно-политической газете Усть-Кутского района «Ленские вести».</w:t>
      </w:r>
    </w:p>
    <w:p w:rsidR="002D1E43" w:rsidRPr="002D1E43" w:rsidRDefault="002D1E43" w:rsidP="002D1E4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E534B" w:rsidRDefault="00CE534B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Председатель Думы, 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Глава Ни</w:t>
      </w:r>
      <w:r w:rsidR="0074391A" w:rsidRPr="00045608">
        <w:rPr>
          <w:rFonts w:ascii="Arial" w:hAnsi="Arial" w:cs="Arial"/>
          <w:b/>
          <w:sz w:val="24"/>
          <w:szCs w:val="24"/>
        </w:rPr>
        <w:t>й</w:t>
      </w:r>
      <w:r w:rsidRPr="00045608">
        <w:rPr>
          <w:rFonts w:ascii="Arial" w:hAnsi="Arial" w:cs="Arial"/>
          <w:b/>
          <w:sz w:val="24"/>
          <w:szCs w:val="24"/>
        </w:rPr>
        <w:t>ского</w:t>
      </w:r>
    </w:p>
    <w:p w:rsidR="00045608" w:rsidRPr="002D1E43" w:rsidRDefault="00EE55D9" w:rsidP="002D1E43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муниципально</w:t>
      </w:r>
      <w:r w:rsidR="00045608">
        <w:rPr>
          <w:rFonts w:ascii="Arial" w:hAnsi="Arial" w:cs="Arial"/>
          <w:b/>
          <w:sz w:val="24"/>
          <w:szCs w:val="24"/>
        </w:rPr>
        <w:t>го образования</w:t>
      </w:r>
      <w:r w:rsidR="00CE534B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  <w:r w:rsidR="00373BD5" w:rsidRPr="00045608">
        <w:rPr>
          <w:rFonts w:ascii="Arial" w:hAnsi="Arial" w:cs="Arial"/>
          <w:b/>
          <w:sz w:val="24"/>
          <w:szCs w:val="24"/>
        </w:rPr>
        <w:t>Е.В. Дудник</w:t>
      </w:r>
    </w:p>
    <w:p w:rsidR="00CF03C7" w:rsidRDefault="00CF03C7" w:rsidP="00EE55D9">
      <w:pPr>
        <w:overflowPunct/>
        <w:autoSpaceDE/>
        <w:adjustRightInd/>
        <w:jc w:val="right"/>
        <w:rPr>
          <w:bCs/>
          <w:sz w:val="22"/>
          <w:szCs w:val="22"/>
        </w:rPr>
      </w:pPr>
    </w:p>
    <w:p w:rsidR="00EE55D9" w:rsidRPr="00B83C85" w:rsidRDefault="00EE55D9" w:rsidP="00EE55D9">
      <w:pPr>
        <w:overflowPunct/>
        <w:autoSpaceDE/>
        <w:adjustRightInd/>
        <w:jc w:val="right"/>
        <w:rPr>
          <w:sz w:val="22"/>
          <w:szCs w:val="22"/>
        </w:rPr>
      </w:pPr>
      <w:r w:rsidRPr="00B83C85">
        <w:rPr>
          <w:bCs/>
          <w:sz w:val="22"/>
          <w:szCs w:val="22"/>
        </w:rPr>
        <w:lastRenderedPageBreak/>
        <w:t>При</w:t>
      </w:r>
      <w:r w:rsidR="00045608" w:rsidRPr="00B83C85">
        <w:rPr>
          <w:bCs/>
          <w:sz w:val="22"/>
          <w:szCs w:val="22"/>
        </w:rPr>
        <w:t>ложение №</w:t>
      </w:r>
      <w:r w:rsidRPr="00B83C85">
        <w:rPr>
          <w:bCs/>
          <w:sz w:val="22"/>
          <w:szCs w:val="22"/>
        </w:rPr>
        <w:t>1</w:t>
      </w:r>
    </w:p>
    <w:p w:rsidR="00D00549" w:rsidRPr="00B83C85" w:rsidRDefault="00EE55D9" w:rsidP="00D00549">
      <w:pPr>
        <w:overflowPunct/>
        <w:jc w:val="right"/>
        <w:rPr>
          <w:bCs/>
          <w:sz w:val="22"/>
          <w:szCs w:val="22"/>
        </w:rPr>
      </w:pPr>
      <w:r w:rsidRPr="00B83C85">
        <w:rPr>
          <w:bCs/>
          <w:sz w:val="22"/>
          <w:szCs w:val="22"/>
        </w:rPr>
        <w:t xml:space="preserve">к решению Думы </w:t>
      </w:r>
      <w:r w:rsidR="00045608" w:rsidRPr="00B83C85">
        <w:rPr>
          <w:bCs/>
          <w:sz w:val="22"/>
          <w:szCs w:val="22"/>
        </w:rPr>
        <w:t>Нийского</w:t>
      </w:r>
    </w:p>
    <w:p w:rsidR="00EE55D9" w:rsidRPr="00B83C85" w:rsidRDefault="00D00549" w:rsidP="00D00549">
      <w:pPr>
        <w:overflowPunct/>
        <w:jc w:val="right"/>
        <w:rPr>
          <w:bCs/>
          <w:sz w:val="22"/>
          <w:szCs w:val="22"/>
        </w:rPr>
      </w:pPr>
      <w:r w:rsidRPr="00B83C85">
        <w:rPr>
          <w:bCs/>
          <w:sz w:val="22"/>
          <w:szCs w:val="22"/>
        </w:rPr>
        <w:t>сельского поселения</w:t>
      </w:r>
    </w:p>
    <w:p w:rsidR="00EE55D9" w:rsidRPr="00644619" w:rsidRDefault="00EE55D9" w:rsidP="00EE55D9">
      <w:pPr>
        <w:tabs>
          <w:tab w:val="left" w:pos="8789"/>
        </w:tabs>
        <w:overflowPunct/>
        <w:jc w:val="right"/>
        <w:rPr>
          <w:bCs/>
          <w:color w:val="000000" w:themeColor="text1"/>
          <w:sz w:val="22"/>
          <w:szCs w:val="22"/>
        </w:rPr>
      </w:pPr>
      <w:r w:rsidRPr="00644619">
        <w:rPr>
          <w:bCs/>
          <w:color w:val="000000" w:themeColor="text1"/>
          <w:sz w:val="22"/>
          <w:szCs w:val="22"/>
        </w:rPr>
        <w:t>от</w:t>
      </w:r>
      <w:r w:rsidR="00D70566">
        <w:rPr>
          <w:bCs/>
          <w:color w:val="000000" w:themeColor="text1"/>
          <w:sz w:val="22"/>
          <w:szCs w:val="22"/>
        </w:rPr>
        <w:t xml:space="preserve"> 28.08</w:t>
      </w:r>
      <w:r w:rsidR="00644619" w:rsidRPr="00644619">
        <w:rPr>
          <w:bCs/>
          <w:color w:val="000000" w:themeColor="text1"/>
          <w:sz w:val="22"/>
          <w:szCs w:val="22"/>
        </w:rPr>
        <w:t>.2025</w:t>
      </w:r>
      <w:r w:rsidR="00045608" w:rsidRPr="00644619">
        <w:rPr>
          <w:bCs/>
          <w:color w:val="000000" w:themeColor="text1"/>
          <w:sz w:val="22"/>
          <w:szCs w:val="22"/>
        </w:rPr>
        <w:t xml:space="preserve"> г. №</w:t>
      </w:r>
      <w:r w:rsidR="0001202A">
        <w:rPr>
          <w:bCs/>
          <w:color w:val="000000" w:themeColor="text1"/>
          <w:sz w:val="22"/>
          <w:szCs w:val="22"/>
        </w:rPr>
        <w:t xml:space="preserve"> 5</w:t>
      </w:r>
      <w:r w:rsidR="00D70566">
        <w:rPr>
          <w:bCs/>
          <w:color w:val="000000" w:themeColor="text1"/>
          <w:sz w:val="22"/>
          <w:szCs w:val="22"/>
        </w:rPr>
        <w:t>40</w:t>
      </w:r>
    </w:p>
    <w:p w:rsidR="00F14E73" w:rsidRPr="00F338E9" w:rsidRDefault="00F14E73" w:rsidP="00F14E73">
      <w:pPr>
        <w:overflowPunct/>
        <w:jc w:val="right"/>
        <w:rPr>
          <w:bCs/>
          <w:sz w:val="24"/>
          <w:szCs w:val="24"/>
        </w:rPr>
      </w:pPr>
    </w:p>
    <w:p w:rsidR="00F14E73" w:rsidRPr="00F338E9" w:rsidRDefault="00F14E73" w:rsidP="00F14E73">
      <w:pPr>
        <w:overflowPunct/>
        <w:jc w:val="center"/>
        <w:rPr>
          <w:b/>
          <w:sz w:val="24"/>
          <w:szCs w:val="24"/>
        </w:rPr>
      </w:pPr>
      <w:r w:rsidRPr="00F338E9">
        <w:rPr>
          <w:b/>
          <w:bCs/>
          <w:sz w:val="24"/>
          <w:szCs w:val="24"/>
        </w:rPr>
        <w:t>Перечень</w:t>
      </w:r>
    </w:p>
    <w:p w:rsidR="00F14E73" w:rsidRPr="00226F40" w:rsidRDefault="00F14E73" w:rsidP="00F14E73">
      <w:pPr>
        <w:overflowPunct/>
        <w:jc w:val="center"/>
        <w:rPr>
          <w:b/>
          <w:bCs/>
          <w:sz w:val="24"/>
          <w:szCs w:val="24"/>
        </w:rPr>
      </w:pPr>
      <w:r w:rsidRPr="00F338E9">
        <w:rPr>
          <w:b/>
          <w:bCs/>
          <w:sz w:val="24"/>
          <w:szCs w:val="24"/>
        </w:rPr>
        <w:t xml:space="preserve">имущества, находящегося в муниципальной собственности </w:t>
      </w:r>
      <w:r w:rsidRPr="003E25F1">
        <w:rPr>
          <w:b/>
          <w:bCs/>
          <w:sz w:val="24"/>
          <w:szCs w:val="24"/>
        </w:rPr>
        <w:t xml:space="preserve">Нийского </w:t>
      </w:r>
      <w:r w:rsidR="002D1E43">
        <w:rPr>
          <w:b/>
          <w:bCs/>
          <w:sz w:val="24"/>
          <w:szCs w:val="24"/>
        </w:rPr>
        <w:t>сельского поселения Усть-Кутского муниципального района иркутской области</w:t>
      </w:r>
      <w:r w:rsidRPr="00F338E9">
        <w:rPr>
          <w:b/>
          <w:bCs/>
          <w:sz w:val="24"/>
          <w:szCs w:val="24"/>
        </w:rPr>
        <w:t xml:space="preserve"> и подлежащего</w:t>
      </w:r>
      <w:r w:rsidRPr="00F338E9">
        <w:rPr>
          <w:b/>
          <w:sz w:val="24"/>
          <w:szCs w:val="24"/>
        </w:rPr>
        <w:t xml:space="preserve"> </w:t>
      </w:r>
      <w:r w:rsidR="002D1E43" w:rsidRPr="00F338E9">
        <w:rPr>
          <w:b/>
          <w:bCs/>
          <w:sz w:val="24"/>
          <w:szCs w:val="24"/>
        </w:rPr>
        <w:t xml:space="preserve">передаче </w:t>
      </w:r>
      <w:r w:rsidR="002D1E43">
        <w:rPr>
          <w:b/>
          <w:bCs/>
          <w:sz w:val="24"/>
          <w:szCs w:val="24"/>
        </w:rPr>
        <w:t>в</w:t>
      </w:r>
      <w:r w:rsidRPr="00F338E9">
        <w:rPr>
          <w:b/>
          <w:bCs/>
          <w:sz w:val="24"/>
          <w:szCs w:val="24"/>
        </w:rPr>
        <w:t xml:space="preserve"> муниципальную собственность Усть-Кутского муниципального района Иркутской области </w:t>
      </w:r>
    </w:p>
    <w:p w:rsidR="00F14E73" w:rsidRDefault="00F14E73" w:rsidP="00F14E73">
      <w:pPr>
        <w:rPr>
          <w:sz w:val="18"/>
          <w:szCs w:val="18"/>
        </w:rPr>
      </w:pPr>
    </w:p>
    <w:p w:rsidR="00F14E73" w:rsidRPr="00DA07E6" w:rsidRDefault="00F14E73" w:rsidP="00F14E73">
      <w:pPr>
        <w:pStyle w:val="af3"/>
        <w:jc w:val="center"/>
        <w:rPr>
          <w:rFonts w:ascii="Times New Roman" w:hAnsi="Times New Roman"/>
          <w:b/>
          <w:szCs w:val="24"/>
          <w:lang w:val="ru-RU"/>
        </w:rPr>
      </w:pPr>
      <w:r w:rsidRPr="002507AD">
        <w:rPr>
          <w:sz w:val="18"/>
          <w:szCs w:val="18"/>
          <w:lang w:val="ru-RU"/>
        </w:rPr>
        <w:tab/>
      </w:r>
      <w:r w:rsidRPr="00DA07E6">
        <w:rPr>
          <w:rFonts w:ascii="Times New Roman" w:hAnsi="Times New Roman"/>
          <w:b/>
          <w:szCs w:val="24"/>
          <w:lang w:val="ru-RU"/>
        </w:rPr>
        <w:t>Раздел 1. Муниципальные унитарные предприятия и муниципальные учреждения</w:t>
      </w:r>
    </w:p>
    <w:p w:rsidR="00F14E73" w:rsidRPr="00DA07E6" w:rsidRDefault="00F14E73" w:rsidP="00F14E73">
      <w:pPr>
        <w:pStyle w:val="af3"/>
        <w:jc w:val="center"/>
        <w:rPr>
          <w:rFonts w:ascii="Times New Roman" w:hAnsi="Times New Roman"/>
          <w:b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886"/>
        <w:gridCol w:w="5183"/>
      </w:tblGrid>
      <w:tr w:rsidR="00F14E73" w:rsidRPr="00DA07E6" w:rsidTr="00620FFF">
        <w:trPr>
          <w:jc w:val="center"/>
        </w:trPr>
        <w:tc>
          <w:tcPr>
            <w:tcW w:w="230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п/п</w:t>
            </w:r>
          </w:p>
        </w:tc>
        <w:tc>
          <w:tcPr>
            <w:tcW w:w="2044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726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Адрес</w:t>
            </w:r>
          </w:p>
        </w:tc>
      </w:tr>
      <w:tr w:rsidR="00F14E73" w:rsidRPr="00DA07E6" w:rsidTr="00620FFF">
        <w:trPr>
          <w:jc w:val="center"/>
        </w:trPr>
        <w:tc>
          <w:tcPr>
            <w:tcW w:w="230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1</w:t>
            </w:r>
          </w:p>
        </w:tc>
        <w:tc>
          <w:tcPr>
            <w:tcW w:w="2044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2</w:t>
            </w:r>
          </w:p>
        </w:tc>
        <w:tc>
          <w:tcPr>
            <w:tcW w:w="2726" w:type="pct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</w:t>
            </w:r>
          </w:p>
        </w:tc>
      </w:tr>
      <w:tr w:rsidR="00F14E73" w:rsidRPr="00DA07E6" w:rsidTr="00620FFF">
        <w:trPr>
          <w:jc w:val="center"/>
        </w:trPr>
        <w:tc>
          <w:tcPr>
            <w:tcW w:w="230" w:type="pct"/>
          </w:tcPr>
          <w:p w:rsidR="00F14E73" w:rsidRPr="00491B5C" w:rsidRDefault="00F14E73" w:rsidP="00620FFF">
            <w:pPr>
              <w:jc w:val="center"/>
            </w:pPr>
            <w:r w:rsidRPr="00491B5C">
              <w:t>-//-</w:t>
            </w:r>
          </w:p>
        </w:tc>
        <w:tc>
          <w:tcPr>
            <w:tcW w:w="2044" w:type="pct"/>
          </w:tcPr>
          <w:p w:rsidR="00F14E73" w:rsidRPr="00491B5C" w:rsidRDefault="00F14E73" w:rsidP="00620FFF">
            <w:pPr>
              <w:jc w:val="center"/>
            </w:pPr>
            <w:r w:rsidRPr="00491B5C">
              <w:t>-//-</w:t>
            </w:r>
          </w:p>
        </w:tc>
        <w:tc>
          <w:tcPr>
            <w:tcW w:w="2726" w:type="pct"/>
          </w:tcPr>
          <w:p w:rsidR="00F14E73" w:rsidRPr="00491B5C" w:rsidRDefault="00F14E73" w:rsidP="00620FFF">
            <w:pPr>
              <w:jc w:val="center"/>
            </w:pPr>
            <w:r w:rsidRPr="00491B5C">
              <w:t>-//-</w:t>
            </w:r>
          </w:p>
        </w:tc>
      </w:tr>
    </w:tbl>
    <w:p w:rsidR="00F14E73" w:rsidRPr="00DA07E6" w:rsidRDefault="00F14E73" w:rsidP="00F14E73">
      <w:pPr>
        <w:spacing w:before="240" w:after="240"/>
        <w:jc w:val="center"/>
        <w:outlineLvl w:val="0"/>
        <w:rPr>
          <w:sz w:val="24"/>
          <w:szCs w:val="24"/>
        </w:rPr>
      </w:pPr>
      <w:r w:rsidRPr="00DA07E6">
        <w:rPr>
          <w:b/>
          <w:sz w:val="24"/>
          <w:szCs w:val="24"/>
        </w:rPr>
        <w:t>Раздел 2.</w:t>
      </w:r>
      <w:r w:rsidRPr="00DA07E6">
        <w:rPr>
          <w:sz w:val="24"/>
          <w:szCs w:val="24"/>
        </w:rPr>
        <w:t xml:space="preserve"> </w:t>
      </w:r>
      <w:r w:rsidRPr="00DA07E6">
        <w:rPr>
          <w:b/>
          <w:sz w:val="24"/>
          <w:szCs w:val="24"/>
        </w:rPr>
        <w:t>Недвижимое имущество</w:t>
      </w: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"/>
        <w:gridCol w:w="3349"/>
        <w:gridCol w:w="3741"/>
        <w:gridCol w:w="2215"/>
      </w:tblGrid>
      <w:tr w:rsidR="00F14E73" w:rsidRPr="00DA07E6" w:rsidTr="002D1E43">
        <w:trPr>
          <w:jc w:val="center"/>
        </w:trPr>
        <w:tc>
          <w:tcPr>
            <w:tcW w:w="393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п/п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Адрес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spacing w:line="283" w:lineRule="exact"/>
              <w:jc w:val="both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Кадастровый (или условный) номер</w:t>
            </w:r>
          </w:p>
        </w:tc>
      </w:tr>
      <w:tr w:rsidR="00F14E73" w:rsidRPr="00DA07E6" w:rsidTr="002D1E43">
        <w:trPr>
          <w:jc w:val="center"/>
        </w:trPr>
        <w:tc>
          <w:tcPr>
            <w:tcW w:w="393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1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2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spacing w:line="283" w:lineRule="exact"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4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1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Квартира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Каландарашвили, д. 2</w:t>
            </w:r>
            <w:r w:rsidRPr="00DA07E6">
              <w:rPr>
                <w:sz w:val="22"/>
                <w:szCs w:val="22"/>
              </w:rPr>
              <w:t>, кв. 9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599</w:t>
            </w:r>
          </w:p>
        </w:tc>
      </w:tr>
      <w:tr w:rsidR="002947FB" w:rsidRPr="00DA07E6" w:rsidTr="002D1E43">
        <w:trPr>
          <w:trHeight w:val="1088"/>
          <w:jc w:val="center"/>
        </w:trPr>
        <w:tc>
          <w:tcPr>
            <w:tcW w:w="393" w:type="dxa"/>
          </w:tcPr>
          <w:p w:rsidR="002947FB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49" w:type="dxa"/>
          </w:tcPr>
          <w:p w:rsidR="002947FB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Квартира</w:t>
            </w:r>
          </w:p>
        </w:tc>
        <w:tc>
          <w:tcPr>
            <w:tcW w:w="3741" w:type="dxa"/>
          </w:tcPr>
          <w:p w:rsidR="002947FB" w:rsidRPr="00DA07E6" w:rsidRDefault="002947FB" w:rsidP="002947F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2947FB" w:rsidRPr="00DA07E6" w:rsidRDefault="002947FB" w:rsidP="002947FB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Каландарашвили, д. 6</w:t>
            </w:r>
            <w:r w:rsidRPr="00DA07E6">
              <w:rPr>
                <w:sz w:val="22"/>
                <w:szCs w:val="22"/>
              </w:rPr>
              <w:t xml:space="preserve">, кв. 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2215" w:type="dxa"/>
          </w:tcPr>
          <w:p w:rsidR="002947FB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631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Иркутская область, Усть-Кутский</w:t>
            </w:r>
            <w:r>
              <w:rPr>
                <w:sz w:val="22"/>
                <w:szCs w:val="22"/>
              </w:rPr>
              <w:t xml:space="preserve"> район</w:t>
            </w:r>
            <w:r w:rsidRPr="00DA07E6">
              <w:rPr>
                <w:sz w:val="22"/>
                <w:szCs w:val="22"/>
              </w:rPr>
              <w:t xml:space="preserve">, п. Ния, </w:t>
            </w:r>
          </w:p>
          <w:p w:rsidR="00F14E73" w:rsidRPr="002E189C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улица</w:t>
            </w:r>
            <w:r w:rsidRPr="00DA07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Спортивная, дом 3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1249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теплоснабжения от котельной до очистных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Иркутская область, Усть-Кутский</w:t>
            </w:r>
            <w:r>
              <w:rPr>
                <w:sz w:val="22"/>
                <w:szCs w:val="22"/>
              </w:rPr>
              <w:t xml:space="preserve"> район, п. Ния</w:t>
            </w:r>
          </w:p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000000:1767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</w:t>
            </w:r>
            <w:r w:rsidR="002D1E43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сети водоснабжения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 xml:space="preserve">Иркутская область, </w:t>
            </w:r>
            <w:r>
              <w:rPr>
                <w:sz w:val="22"/>
                <w:szCs w:val="22"/>
              </w:rPr>
              <w:t xml:space="preserve">р-н </w:t>
            </w:r>
            <w:r w:rsidRPr="00DA07E6">
              <w:rPr>
                <w:sz w:val="22"/>
                <w:szCs w:val="22"/>
              </w:rPr>
              <w:t>Усть-Кутский</w:t>
            </w:r>
            <w:r>
              <w:rPr>
                <w:sz w:val="22"/>
                <w:szCs w:val="22"/>
              </w:rPr>
              <w:t>, п. Ния</w:t>
            </w:r>
          </w:p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1082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Наружные теплосети к жилому поселку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Иркутская область, Усть-Кутский</w:t>
            </w:r>
            <w:r>
              <w:rPr>
                <w:sz w:val="22"/>
                <w:szCs w:val="22"/>
              </w:rPr>
              <w:t xml:space="preserve"> район, п. Ния</w:t>
            </w:r>
          </w:p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1080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участок, вид </w:t>
            </w:r>
            <w:r w:rsidRPr="00DA07E6">
              <w:rPr>
                <w:sz w:val="22"/>
                <w:szCs w:val="22"/>
              </w:rPr>
              <w:t>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E189C">
              <w:rPr>
                <w:sz w:val="24"/>
                <w:szCs w:val="24"/>
              </w:rPr>
              <w:t>Местоположение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установлено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относительно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ориентира,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расположенного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за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пределами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земельного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 xml:space="preserve">участка. Ориентир: земельный участок с кадастровым </w:t>
            </w:r>
            <w:r w:rsidRPr="002E189C">
              <w:rPr>
                <w:sz w:val="24"/>
                <w:szCs w:val="24"/>
              </w:rPr>
              <w:lastRenderedPageBreak/>
              <w:t>номером 38:18:170244:1068. Почтовый адрес ориентира: Российская Федерация, Иркутская область, Усть-Кутский район, п. Ния, улица Руставели, 6 А.Участок находится примерно в 80 м по направлению на юг от ориентира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lastRenderedPageBreak/>
              <w:t>38:18:</w:t>
            </w:r>
            <w:r>
              <w:rPr>
                <w:sz w:val="22"/>
                <w:szCs w:val="22"/>
              </w:rPr>
              <w:t>000025</w:t>
            </w:r>
            <w:r w:rsidRPr="00DA07E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1029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участок, вид </w:t>
            </w:r>
            <w:r w:rsidRPr="00DA07E6">
              <w:rPr>
                <w:sz w:val="22"/>
                <w:szCs w:val="22"/>
              </w:rPr>
              <w:t>разрешенного использования:</w:t>
            </w:r>
            <w:r>
              <w:rPr>
                <w:sz w:val="22"/>
                <w:szCs w:val="22"/>
              </w:rPr>
              <w:t xml:space="preserve"> специальная деятельность</w:t>
            </w:r>
          </w:p>
        </w:tc>
        <w:tc>
          <w:tcPr>
            <w:tcW w:w="3741" w:type="dxa"/>
          </w:tcPr>
          <w:p w:rsidR="00F14E73" w:rsidRPr="00743A5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43A56">
              <w:rPr>
                <w:sz w:val="24"/>
                <w:szCs w:val="24"/>
              </w:rPr>
              <w:t>местоположение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установлено</w:t>
            </w:r>
            <w:r w:rsidRPr="00743A56">
              <w:rPr>
                <w:spacing w:val="-9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относительно</w:t>
            </w:r>
            <w:r w:rsidRPr="00743A56">
              <w:rPr>
                <w:spacing w:val="-9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ориентира,</w:t>
            </w:r>
            <w:r w:rsidRPr="00743A56">
              <w:rPr>
                <w:spacing w:val="-9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расположенного</w:t>
            </w:r>
            <w:r w:rsidRPr="00743A56">
              <w:rPr>
                <w:spacing w:val="-9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за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границами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земельного</w:t>
            </w:r>
            <w:r w:rsidRPr="00743A56">
              <w:rPr>
                <w:spacing w:val="-9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участка. Ориентир: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многоквартирный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дом.</w:t>
            </w:r>
            <w:r w:rsidRPr="00743A56">
              <w:rPr>
                <w:spacing w:val="-2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Почтовый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адрес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ориентира: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Российская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Федерация,</w:t>
            </w:r>
            <w:r w:rsidRPr="00743A56">
              <w:rPr>
                <w:spacing w:val="-2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Иркутская</w:t>
            </w:r>
            <w:r w:rsidRPr="00743A56">
              <w:rPr>
                <w:spacing w:val="-3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область, Усть-Кутский</w:t>
            </w:r>
            <w:r w:rsidRPr="00743A56">
              <w:rPr>
                <w:spacing w:val="-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район, п. Ния, ул. Молодежная, д. 11. Участок</w:t>
            </w:r>
            <w:r w:rsidRPr="00743A56">
              <w:rPr>
                <w:spacing w:val="-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находится</w:t>
            </w:r>
            <w:r w:rsidRPr="00743A56">
              <w:rPr>
                <w:spacing w:val="-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примерно в</w:t>
            </w:r>
            <w:r w:rsidRPr="00743A56">
              <w:rPr>
                <w:spacing w:val="-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200 метрах на</w:t>
            </w:r>
            <w:r w:rsidRPr="00743A56">
              <w:rPr>
                <w:spacing w:val="-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северо-запад от ориентира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1211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участок, вид </w:t>
            </w:r>
            <w:r w:rsidRPr="00DA07E6">
              <w:rPr>
                <w:sz w:val="22"/>
                <w:szCs w:val="22"/>
              </w:rPr>
              <w:t>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741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2E189C">
              <w:rPr>
                <w:sz w:val="24"/>
                <w:szCs w:val="24"/>
              </w:rPr>
              <w:t>Местоположение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установлено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относительно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ориентира,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расположенного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за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пределами</w:t>
            </w:r>
            <w:r w:rsidRPr="002E189C">
              <w:rPr>
                <w:spacing w:val="-11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земельного</w:t>
            </w:r>
            <w:r w:rsidRPr="002E189C">
              <w:rPr>
                <w:spacing w:val="-10"/>
                <w:sz w:val="24"/>
                <w:szCs w:val="24"/>
              </w:rPr>
              <w:t xml:space="preserve"> </w:t>
            </w:r>
            <w:r w:rsidRPr="002E189C">
              <w:rPr>
                <w:sz w:val="24"/>
                <w:szCs w:val="24"/>
              </w:rPr>
              <w:t>участка. Ориентир: земельный участок с кадастровым номером 38:18:170244:1068. Почтовый адрес ориентира: Российская Федерация, Иркутская область, Усть-Кутский район, п. Ния, улица Руставели, 6 А.Участок находится примерно в 80 м по направлению на юг от ориентира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1306</w:t>
            </w:r>
          </w:p>
        </w:tc>
      </w:tr>
      <w:tr w:rsidR="00F14E73" w:rsidRPr="00DA07E6" w:rsidTr="002D1E43">
        <w:trPr>
          <w:trHeight w:val="1088"/>
          <w:jc w:val="center"/>
        </w:trPr>
        <w:tc>
          <w:tcPr>
            <w:tcW w:w="393" w:type="dxa"/>
          </w:tcPr>
          <w:p w:rsidR="00F14E73" w:rsidRPr="00DA07E6" w:rsidRDefault="002947FB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349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участок, вид </w:t>
            </w:r>
            <w:r w:rsidRPr="00DA07E6">
              <w:rPr>
                <w:sz w:val="22"/>
                <w:szCs w:val="22"/>
              </w:rPr>
              <w:t>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741" w:type="dxa"/>
          </w:tcPr>
          <w:p w:rsidR="00F14E73" w:rsidRPr="00743A5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43A56">
              <w:rPr>
                <w:sz w:val="24"/>
                <w:szCs w:val="24"/>
              </w:rPr>
              <w:t>Местоположение</w:t>
            </w:r>
            <w:r w:rsidRPr="00743A56">
              <w:rPr>
                <w:spacing w:val="-1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установлено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относительно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ориентира,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расположенного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за</w:t>
            </w:r>
            <w:r w:rsidRPr="00743A56">
              <w:rPr>
                <w:spacing w:val="-1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пределами</w:t>
            </w:r>
            <w:r w:rsidRPr="00743A56">
              <w:rPr>
                <w:spacing w:val="-11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земельного</w:t>
            </w:r>
            <w:r w:rsidRPr="00743A56">
              <w:rPr>
                <w:spacing w:val="-10"/>
                <w:sz w:val="24"/>
                <w:szCs w:val="24"/>
              </w:rPr>
              <w:t xml:space="preserve"> </w:t>
            </w:r>
            <w:r w:rsidRPr="00743A56">
              <w:rPr>
                <w:sz w:val="24"/>
                <w:szCs w:val="24"/>
              </w:rPr>
              <w:t>участка. Ориентир: земельный участок с кадастровым номером 38:18:170244:1058. Почтовый адрес ориентира: Российская Федерация, Иркутская область, Усть-Кутский район, п. Ния, улица Лесная, 11А. Участок находится примерно в 85 м по направлению на северо-запад от ориентира</w:t>
            </w:r>
          </w:p>
        </w:tc>
        <w:tc>
          <w:tcPr>
            <w:tcW w:w="2215" w:type="dxa"/>
          </w:tcPr>
          <w:p w:rsidR="00F14E73" w:rsidRPr="00DA07E6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t>38:18:170244:</w:t>
            </w:r>
            <w:r>
              <w:rPr>
                <w:sz w:val="22"/>
                <w:szCs w:val="22"/>
              </w:rPr>
              <w:t>1308</w:t>
            </w:r>
          </w:p>
        </w:tc>
      </w:tr>
      <w:tr w:rsidR="00EA3F82" w:rsidRPr="00DA07E6" w:rsidTr="002D1E43">
        <w:trPr>
          <w:trHeight w:val="1088"/>
          <w:jc w:val="center"/>
        </w:trPr>
        <w:tc>
          <w:tcPr>
            <w:tcW w:w="393" w:type="dxa"/>
          </w:tcPr>
          <w:p w:rsidR="00EA3F82" w:rsidRPr="00DA07E6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947FB">
              <w:rPr>
                <w:sz w:val="22"/>
                <w:szCs w:val="22"/>
              </w:rPr>
              <w:t>1</w:t>
            </w:r>
          </w:p>
        </w:tc>
        <w:tc>
          <w:tcPr>
            <w:tcW w:w="3349" w:type="dxa"/>
          </w:tcPr>
          <w:p w:rsidR="00EA3F82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участок, вид </w:t>
            </w:r>
            <w:r w:rsidRPr="00DA07E6">
              <w:rPr>
                <w:sz w:val="22"/>
                <w:szCs w:val="22"/>
              </w:rPr>
              <w:t>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741" w:type="dxa"/>
          </w:tcPr>
          <w:p w:rsidR="00EA3F82" w:rsidRPr="00743A56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76F9">
              <w:rPr>
                <w:sz w:val="24"/>
                <w:szCs w:val="24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38:18:170244:1058. Почтовый адрес ориентира: Российская Федерация, Иркутская область, Усть</w:t>
            </w:r>
            <w:r>
              <w:rPr>
                <w:sz w:val="24"/>
                <w:szCs w:val="24"/>
              </w:rPr>
              <w:t>-</w:t>
            </w:r>
            <w:r w:rsidRPr="00AC76F9">
              <w:rPr>
                <w:sz w:val="24"/>
                <w:szCs w:val="24"/>
              </w:rPr>
              <w:t xml:space="preserve">Кутский район, п. </w:t>
            </w:r>
            <w:r w:rsidRPr="00AC76F9">
              <w:rPr>
                <w:sz w:val="24"/>
                <w:szCs w:val="24"/>
              </w:rPr>
              <w:lastRenderedPageBreak/>
              <w:t>Ния, улица Лесная, 11А. Участок находится примерно в 85 м по направлению на северо-запад от ориентира.</w:t>
            </w:r>
          </w:p>
        </w:tc>
        <w:tc>
          <w:tcPr>
            <w:tcW w:w="2215" w:type="dxa"/>
          </w:tcPr>
          <w:p w:rsidR="00EA3F82" w:rsidRPr="00DA07E6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A07E6">
              <w:rPr>
                <w:sz w:val="22"/>
                <w:szCs w:val="22"/>
              </w:rPr>
              <w:lastRenderedPageBreak/>
              <w:t>38:18:170244:</w:t>
            </w:r>
            <w:r>
              <w:rPr>
                <w:sz w:val="22"/>
                <w:szCs w:val="22"/>
              </w:rPr>
              <w:t>1307</w:t>
            </w:r>
          </w:p>
        </w:tc>
      </w:tr>
    </w:tbl>
    <w:p w:rsidR="00F14E73" w:rsidRPr="00DA07E6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006B17" w:rsidRDefault="00006B17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</w:rPr>
      </w:pPr>
    </w:p>
    <w:p w:rsidR="00F14E73" w:rsidRPr="000A61AE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</w:rPr>
      </w:pPr>
      <w:r w:rsidRPr="000A61AE">
        <w:rPr>
          <w:b/>
          <w:sz w:val="22"/>
          <w:szCs w:val="22"/>
        </w:rPr>
        <w:t>Раздел 3. Движимое имущество</w:t>
      </w:r>
    </w:p>
    <w:p w:rsidR="00F14E73" w:rsidRPr="00DA07E6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tbl>
      <w:tblPr>
        <w:tblW w:w="5219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3122"/>
        <w:gridCol w:w="6097"/>
      </w:tblGrid>
      <w:tr w:rsidR="00FF64F5" w:rsidRPr="00AE54B0" w:rsidTr="00FF64F5">
        <w:tc>
          <w:tcPr>
            <w:tcW w:w="355" w:type="pct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№</w:t>
            </w:r>
          </w:p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п/п</w:t>
            </w:r>
          </w:p>
        </w:tc>
        <w:tc>
          <w:tcPr>
            <w:tcW w:w="1573" w:type="pct"/>
            <w:vAlign w:val="center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072" w:type="pct"/>
            <w:vAlign w:val="center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Индивидуализирующие признаки</w:t>
            </w:r>
          </w:p>
        </w:tc>
      </w:tr>
      <w:tr w:rsidR="00FF64F5" w:rsidRPr="00AE54B0" w:rsidTr="00FF64F5">
        <w:tc>
          <w:tcPr>
            <w:tcW w:w="355" w:type="pct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1</w:t>
            </w:r>
          </w:p>
        </w:tc>
        <w:tc>
          <w:tcPr>
            <w:tcW w:w="1573" w:type="pct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2</w:t>
            </w:r>
          </w:p>
        </w:tc>
        <w:tc>
          <w:tcPr>
            <w:tcW w:w="3072" w:type="pct"/>
          </w:tcPr>
          <w:p w:rsidR="00FF64F5" w:rsidRPr="00AE54B0" w:rsidRDefault="00FF64F5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AE54B0">
              <w:rPr>
                <w:sz w:val="24"/>
                <w:szCs w:val="24"/>
              </w:rPr>
              <w:t>3</w:t>
            </w:r>
          </w:p>
        </w:tc>
      </w:tr>
      <w:tr w:rsidR="00FF64F5" w:rsidRPr="00AE54B0" w:rsidTr="00BE18CB">
        <w:trPr>
          <w:trHeight w:val="244"/>
        </w:trPr>
        <w:tc>
          <w:tcPr>
            <w:tcW w:w="355" w:type="pct"/>
          </w:tcPr>
          <w:p w:rsidR="00FF64F5" w:rsidRPr="00AE54B0" w:rsidRDefault="00BE18CB" w:rsidP="005E7379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491B5C">
              <w:t>-//-</w:t>
            </w:r>
          </w:p>
        </w:tc>
        <w:tc>
          <w:tcPr>
            <w:tcW w:w="1573" w:type="pct"/>
          </w:tcPr>
          <w:p w:rsidR="00FF64F5" w:rsidRPr="00AE54B0" w:rsidRDefault="00BE18CB" w:rsidP="00BE18CB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491B5C">
              <w:t>-//-</w:t>
            </w:r>
          </w:p>
        </w:tc>
        <w:tc>
          <w:tcPr>
            <w:tcW w:w="3072" w:type="pct"/>
          </w:tcPr>
          <w:p w:rsidR="00FF64F5" w:rsidRPr="00AE54B0" w:rsidRDefault="00BE18CB" w:rsidP="0023100D">
            <w:pPr>
              <w:spacing w:line="283" w:lineRule="exact"/>
              <w:jc w:val="center"/>
              <w:rPr>
                <w:sz w:val="24"/>
                <w:szCs w:val="24"/>
              </w:rPr>
            </w:pPr>
            <w:r w:rsidRPr="00491B5C">
              <w:t>-//-</w:t>
            </w:r>
          </w:p>
        </w:tc>
      </w:tr>
    </w:tbl>
    <w:p w:rsidR="00F14E73" w:rsidRDefault="00F14E73" w:rsidP="00F14E7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70566" w:rsidRDefault="00D70566" w:rsidP="00F14E73">
      <w:pPr>
        <w:rPr>
          <w:sz w:val="24"/>
          <w:szCs w:val="24"/>
        </w:rPr>
      </w:pPr>
    </w:p>
    <w:p w:rsidR="00BE18CB" w:rsidRDefault="00BE18CB" w:rsidP="00F14E73">
      <w:pPr>
        <w:rPr>
          <w:sz w:val="24"/>
          <w:szCs w:val="24"/>
        </w:rPr>
      </w:pPr>
    </w:p>
    <w:p w:rsidR="00F14E73" w:rsidRPr="00CE534B" w:rsidRDefault="00CE534B" w:rsidP="00F14E73">
      <w:pPr>
        <w:rPr>
          <w:sz w:val="24"/>
          <w:szCs w:val="24"/>
        </w:rPr>
      </w:pPr>
      <w:bookmarkStart w:id="0" w:name="_GoBack"/>
      <w:bookmarkEnd w:id="0"/>
      <w:r w:rsidRPr="00CE534B">
        <w:rPr>
          <w:sz w:val="24"/>
          <w:szCs w:val="24"/>
        </w:rPr>
        <w:t>Председатель Думы,</w:t>
      </w:r>
    </w:p>
    <w:p w:rsidR="00F14E73" w:rsidRPr="00F14E73" w:rsidRDefault="00F14E73" w:rsidP="00F14E73">
      <w:pPr>
        <w:tabs>
          <w:tab w:val="left" w:pos="9639"/>
        </w:tabs>
        <w:ind w:right="140"/>
        <w:rPr>
          <w:sz w:val="24"/>
          <w:szCs w:val="24"/>
        </w:rPr>
      </w:pPr>
      <w:r w:rsidRPr="00F14E73">
        <w:rPr>
          <w:sz w:val="24"/>
          <w:szCs w:val="24"/>
        </w:rPr>
        <w:t>Глава Нийского</w:t>
      </w:r>
    </w:p>
    <w:p w:rsidR="00B83C85" w:rsidRPr="00F14E73" w:rsidRDefault="00F14E73" w:rsidP="00F14E73">
      <w:pPr>
        <w:tabs>
          <w:tab w:val="left" w:pos="9639"/>
        </w:tabs>
        <w:ind w:right="140"/>
        <w:rPr>
          <w:sz w:val="24"/>
          <w:szCs w:val="24"/>
        </w:rPr>
      </w:pPr>
      <w:r w:rsidRPr="00F14E73">
        <w:rPr>
          <w:sz w:val="24"/>
          <w:szCs w:val="24"/>
        </w:rPr>
        <w:t xml:space="preserve">муниципального образования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F14E73">
        <w:rPr>
          <w:sz w:val="24"/>
          <w:szCs w:val="24"/>
        </w:rPr>
        <w:t>Е.В. Дудник</w:t>
      </w:r>
    </w:p>
    <w:sectPr w:rsidR="00B83C85" w:rsidRPr="00F14E73" w:rsidSect="0004560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2780"/>
    <w:rsid w:val="00002960"/>
    <w:rsid w:val="00006B17"/>
    <w:rsid w:val="000102B7"/>
    <w:rsid w:val="0001202A"/>
    <w:rsid w:val="00045608"/>
    <w:rsid w:val="000659AF"/>
    <w:rsid w:val="000C38EA"/>
    <w:rsid w:val="000E0C07"/>
    <w:rsid w:val="000E7D16"/>
    <w:rsid w:val="00172797"/>
    <w:rsid w:val="0023100D"/>
    <w:rsid w:val="002364E4"/>
    <w:rsid w:val="00266673"/>
    <w:rsid w:val="002947FB"/>
    <w:rsid w:val="002D1E43"/>
    <w:rsid w:val="00364F95"/>
    <w:rsid w:val="00373BD5"/>
    <w:rsid w:val="00423DE0"/>
    <w:rsid w:val="004B4E27"/>
    <w:rsid w:val="00501DCF"/>
    <w:rsid w:val="0057563B"/>
    <w:rsid w:val="00644619"/>
    <w:rsid w:val="006451AC"/>
    <w:rsid w:val="00650531"/>
    <w:rsid w:val="006712E2"/>
    <w:rsid w:val="006A7CE8"/>
    <w:rsid w:val="0074391A"/>
    <w:rsid w:val="007B00AD"/>
    <w:rsid w:val="007D4942"/>
    <w:rsid w:val="007E41D0"/>
    <w:rsid w:val="00895F2E"/>
    <w:rsid w:val="008B4909"/>
    <w:rsid w:val="00905C26"/>
    <w:rsid w:val="00942335"/>
    <w:rsid w:val="00942FE6"/>
    <w:rsid w:val="00952780"/>
    <w:rsid w:val="009B31C5"/>
    <w:rsid w:val="009B70B2"/>
    <w:rsid w:val="00A34650"/>
    <w:rsid w:val="00AD21C7"/>
    <w:rsid w:val="00AE13E5"/>
    <w:rsid w:val="00AE54B0"/>
    <w:rsid w:val="00AF1189"/>
    <w:rsid w:val="00AF7267"/>
    <w:rsid w:val="00B0105E"/>
    <w:rsid w:val="00B83C85"/>
    <w:rsid w:val="00BC0322"/>
    <w:rsid w:val="00BE18CB"/>
    <w:rsid w:val="00C202CE"/>
    <w:rsid w:val="00C42AC5"/>
    <w:rsid w:val="00C664C2"/>
    <w:rsid w:val="00CB2906"/>
    <w:rsid w:val="00CD0361"/>
    <w:rsid w:val="00CE534B"/>
    <w:rsid w:val="00CE5B01"/>
    <w:rsid w:val="00CF03C7"/>
    <w:rsid w:val="00CF45E4"/>
    <w:rsid w:val="00D00549"/>
    <w:rsid w:val="00D12400"/>
    <w:rsid w:val="00D205A4"/>
    <w:rsid w:val="00D43868"/>
    <w:rsid w:val="00D70566"/>
    <w:rsid w:val="00D743FC"/>
    <w:rsid w:val="00DC630F"/>
    <w:rsid w:val="00DF0F30"/>
    <w:rsid w:val="00EA12F0"/>
    <w:rsid w:val="00EA3F82"/>
    <w:rsid w:val="00EB45C0"/>
    <w:rsid w:val="00EE55D9"/>
    <w:rsid w:val="00F14E73"/>
    <w:rsid w:val="00F674F5"/>
    <w:rsid w:val="00FA580B"/>
    <w:rsid w:val="00FB7B0C"/>
    <w:rsid w:val="00FF4C97"/>
    <w:rsid w:val="00FF64F5"/>
    <w:rsid w:val="00F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831B"/>
  <w15:docId w15:val="{075FCF1A-D359-41A3-A6FC-66532D3A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C07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0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C07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C0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0C0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0C0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0C0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E0C0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E0C0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E0C07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3">
    <w:name w:val="Заголовок Знак"/>
    <w:basedOn w:val="a0"/>
    <w:link w:val="a4"/>
    <w:uiPriority w:val="10"/>
    <w:rsid w:val="000E0C07"/>
    <w:rPr>
      <w:rFonts w:ascii="Tms Rmn" w:eastAsia="Times New Roman" w:hAnsi="Tms Rmn" w:cs="Times New Roman"/>
      <w:sz w:val="48"/>
      <w:szCs w:val="48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0E0C07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E0C07"/>
    <w:rPr>
      <w:rFonts w:ascii="Tms Rmn" w:eastAsia="Times New Roman" w:hAnsi="Tms Rm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0E0C07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0E0C07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0E0C07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7">
    <w:name w:val="Выделенная цитата Знак"/>
    <w:basedOn w:val="a0"/>
    <w:link w:val="a8"/>
    <w:uiPriority w:val="30"/>
    <w:rsid w:val="000E0C07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8">
    <w:name w:val="Intense Quote"/>
    <w:basedOn w:val="a"/>
    <w:next w:val="a"/>
    <w:link w:val="a7"/>
    <w:uiPriority w:val="30"/>
    <w:qFormat/>
    <w:rsid w:val="000E0C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9">
    <w:name w:val="Текст сноски Знак"/>
    <w:basedOn w:val="a0"/>
    <w:link w:val="aa"/>
    <w:uiPriority w:val="99"/>
    <w:semiHidden/>
    <w:rsid w:val="000E0C07"/>
    <w:rPr>
      <w:rFonts w:ascii="Tms Rmn" w:eastAsia="Times New Roman" w:hAnsi="Tms Rmn" w:cs="Times New Roman"/>
      <w:sz w:val="18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0C07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0E0C07"/>
    <w:pPr>
      <w:overflowPunct/>
      <w:autoSpaceDE/>
      <w:autoSpaceDN/>
      <w:adjustRightInd/>
    </w:pPr>
    <w:rPr>
      <w:rFonts w:ascii="Tms Rmn" w:hAnsi="Tms Rmn"/>
    </w:rPr>
  </w:style>
  <w:style w:type="character" w:customStyle="1" w:styleId="ad">
    <w:name w:val="Верхний колонтитул Знак"/>
    <w:basedOn w:val="a0"/>
    <w:link w:val="ae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">
    <w:name w:val="Нижний колонтитул Знак"/>
    <w:basedOn w:val="a0"/>
    <w:link w:val="af0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1">
    <w:name w:val="Текст выноски Знак"/>
    <w:basedOn w:val="a0"/>
    <w:link w:val="af2"/>
    <w:uiPriority w:val="99"/>
    <w:semiHidden/>
    <w:rsid w:val="000E0C0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0E0C0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paragraph" w:styleId="af3">
    <w:name w:val="No Spacing"/>
    <w:basedOn w:val="a"/>
    <w:uiPriority w:val="1"/>
    <w:qFormat/>
    <w:rsid w:val="00045608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6362F-83A1-4354-B9AB-B2F5C6518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RePack by Diakov</cp:lastModifiedBy>
  <cp:revision>18</cp:revision>
  <cp:lastPrinted>2025-09-09T07:17:00Z</cp:lastPrinted>
  <dcterms:created xsi:type="dcterms:W3CDTF">2025-02-04T06:17:00Z</dcterms:created>
  <dcterms:modified xsi:type="dcterms:W3CDTF">2025-09-09T07:20:00Z</dcterms:modified>
</cp:coreProperties>
</file>