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625" w:rsidRDefault="00063C1B" w:rsidP="00585679">
      <w:pPr>
        <w:tabs>
          <w:tab w:val="left" w:pos="426"/>
        </w:tabs>
        <w:jc w:val="center"/>
        <w:rPr>
          <w:rFonts w:ascii="Arial" w:hAnsi="Arial" w:cs="Arial"/>
          <w:b/>
          <w:bCs/>
          <w:sz w:val="32"/>
          <w:szCs w:val="32"/>
        </w:rPr>
      </w:pPr>
      <w:r>
        <w:rPr>
          <w:rFonts w:ascii="Arial" w:hAnsi="Arial" w:cs="Arial"/>
          <w:b/>
          <w:bCs/>
          <w:sz w:val="32"/>
          <w:szCs w:val="32"/>
        </w:rPr>
        <w:t>от 2</w:t>
      </w:r>
      <w:bookmarkStart w:id="0" w:name="_GoBack"/>
      <w:bookmarkEnd w:id="0"/>
      <w:r w:rsidR="009A0625">
        <w:rPr>
          <w:rFonts w:ascii="Arial" w:hAnsi="Arial" w:cs="Arial"/>
          <w:b/>
          <w:bCs/>
          <w:sz w:val="32"/>
          <w:szCs w:val="32"/>
        </w:rPr>
        <w:t>8.08.2026 г. №561</w:t>
      </w:r>
    </w:p>
    <w:p w:rsidR="00175D9C" w:rsidRPr="00B3600A" w:rsidRDefault="00175D9C" w:rsidP="00C848CD">
      <w:pPr>
        <w:jc w:val="center"/>
        <w:rPr>
          <w:rFonts w:ascii="Arial" w:hAnsi="Arial" w:cs="Arial"/>
          <w:b/>
          <w:bCs/>
          <w:sz w:val="32"/>
          <w:szCs w:val="32"/>
        </w:rPr>
      </w:pPr>
      <w:r w:rsidRPr="00B3600A">
        <w:rPr>
          <w:rFonts w:ascii="Arial" w:hAnsi="Arial" w:cs="Arial"/>
          <w:b/>
          <w:bCs/>
          <w:sz w:val="32"/>
          <w:szCs w:val="32"/>
        </w:rPr>
        <w:t>РОСС</w:t>
      </w:r>
      <w:r>
        <w:rPr>
          <w:rFonts w:ascii="Arial" w:hAnsi="Arial" w:cs="Arial"/>
          <w:b/>
          <w:bCs/>
          <w:sz w:val="32"/>
          <w:szCs w:val="32"/>
        </w:rPr>
        <w:t>И</w:t>
      </w:r>
      <w:r w:rsidRPr="00B3600A">
        <w:rPr>
          <w:rFonts w:ascii="Arial" w:hAnsi="Arial" w:cs="Arial"/>
          <w:b/>
          <w:bCs/>
          <w:sz w:val="32"/>
          <w:szCs w:val="32"/>
        </w:rPr>
        <w:t>ЙСКАЯ ФЕДЕРАЦИЯ</w:t>
      </w:r>
    </w:p>
    <w:p w:rsidR="00175D9C" w:rsidRPr="00B3600A" w:rsidRDefault="00175D9C" w:rsidP="00175D9C">
      <w:pPr>
        <w:jc w:val="center"/>
        <w:rPr>
          <w:rFonts w:ascii="Arial" w:hAnsi="Arial" w:cs="Arial"/>
          <w:b/>
          <w:bCs/>
          <w:sz w:val="32"/>
          <w:szCs w:val="32"/>
        </w:rPr>
      </w:pPr>
      <w:r w:rsidRPr="00B3600A">
        <w:rPr>
          <w:rFonts w:ascii="Arial" w:hAnsi="Arial" w:cs="Arial"/>
          <w:b/>
          <w:bCs/>
          <w:sz w:val="32"/>
          <w:szCs w:val="32"/>
        </w:rPr>
        <w:t>ИРКУТСКАЯ ОБЛАСТЬ</w:t>
      </w:r>
    </w:p>
    <w:p w:rsidR="00175D9C" w:rsidRPr="00B3600A" w:rsidRDefault="00175D9C" w:rsidP="00175D9C">
      <w:pPr>
        <w:jc w:val="center"/>
        <w:rPr>
          <w:rFonts w:ascii="Arial" w:hAnsi="Arial" w:cs="Arial"/>
          <w:b/>
          <w:bCs/>
          <w:sz w:val="32"/>
          <w:szCs w:val="32"/>
        </w:rPr>
      </w:pPr>
      <w:r w:rsidRPr="00B3600A">
        <w:rPr>
          <w:rFonts w:ascii="Arial" w:hAnsi="Arial" w:cs="Arial"/>
          <w:b/>
          <w:bCs/>
          <w:sz w:val="32"/>
          <w:szCs w:val="32"/>
        </w:rPr>
        <w:t>УСТЬ-КУТСКИЙ РАЙОН</w:t>
      </w:r>
    </w:p>
    <w:p w:rsidR="00175D9C" w:rsidRPr="00B3600A" w:rsidRDefault="00175D9C" w:rsidP="00175D9C">
      <w:pPr>
        <w:jc w:val="center"/>
        <w:rPr>
          <w:rFonts w:ascii="Arial" w:hAnsi="Arial" w:cs="Arial"/>
          <w:b/>
          <w:bCs/>
          <w:sz w:val="32"/>
          <w:szCs w:val="32"/>
        </w:rPr>
      </w:pPr>
      <w:r>
        <w:rPr>
          <w:rFonts w:ascii="Arial" w:hAnsi="Arial" w:cs="Arial"/>
          <w:b/>
          <w:bCs/>
          <w:sz w:val="32"/>
          <w:szCs w:val="32"/>
        </w:rPr>
        <w:t>НИЙСКОЕ</w:t>
      </w:r>
      <w:r w:rsidRPr="00B3600A">
        <w:rPr>
          <w:rFonts w:ascii="Arial" w:hAnsi="Arial" w:cs="Arial"/>
          <w:b/>
          <w:bCs/>
          <w:sz w:val="32"/>
          <w:szCs w:val="32"/>
        </w:rPr>
        <w:t xml:space="preserve"> СЕЛЬСКОЕ ПОСЕЛЕНИЕ</w:t>
      </w:r>
    </w:p>
    <w:p w:rsidR="00175D9C" w:rsidRPr="00B3600A" w:rsidRDefault="00175D9C" w:rsidP="00175D9C">
      <w:pPr>
        <w:jc w:val="center"/>
        <w:rPr>
          <w:rFonts w:ascii="Arial" w:hAnsi="Arial" w:cs="Arial"/>
          <w:b/>
          <w:bCs/>
          <w:sz w:val="32"/>
          <w:szCs w:val="32"/>
        </w:rPr>
      </w:pPr>
      <w:r w:rsidRPr="00B3600A">
        <w:rPr>
          <w:rFonts w:ascii="Arial" w:hAnsi="Arial" w:cs="Arial"/>
          <w:b/>
          <w:bCs/>
          <w:sz w:val="32"/>
          <w:szCs w:val="32"/>
        </w:rPr>
        <w:t>ДУМА</w:t>
      </w:r>
    </w:p>
    <w:p w:rsidR="00175D9C" w:rsidRPr="00B3600A" w:rsidRDefault="00175D9C" w:rsidP="00175D9C">
      <w:pPr>
        <w:suppressAutoHyphens/>
        <w:autoSpaceDN w:val="0"/>
        <w:contextualSpacing/>
        <w:jc w:val="center"/>
        <w:textAlignment w:val="baseline"/>
        <w:rPr>
          <w:rFonts w:ascii="Arial" w:hAnsi="Arial" w:cs="Arial"/>
          <w:b/>
          <w:kern w:val="2"/>
          <w:sz w:val="32"/>
          <w:szCs w:val="32"/>
        </w:rPr>
      </w:pPr>
      <w:r w:rsidRPr="00B3600A">
        <w:rPr>
          <w:rFonts w:ascii="Arial" w:hAnsi="Arial" w:cs="Arial"/>
          <w:b/>
          <w:kern w:val="2"/>
          <w:sz w:val="32"/>
          <w:szCs w:val="32"/>
        </w:rPr>
        <w:t>РЕШЕНИЕ</w:t>
      </w:r>
    </w:p>
    <w:p w:rsidR="00851CDE" w:rsidRPr="00B94C74" w:rsidRDefault="00851CDE" w:rsidP="00202CE8">
      <w:pPr>
        <w:tabs>
          <w:tab w:val="left" w:pos="3045"/>
        </w:tabs>
        <w:jc w:val="center"/>
        <w:rPr>
          <w:rFonts w:ascii="Arial" w:hAnsi="Arial" w:cs="Arial"/>
          <w:b/>
          <w:szCs w:val="32"/>
        </w:rPr>
      </w:pPr>
    </w:p>
    <w:p w:rsidR="00202CE8" w:rsidRDefault="00202CE8" w:rsidP="00202CE8">
      <w:pPr>
        <w:jc w:val="center"/>
        <w:rPr>
          <w:rFonts w:ascii="Arial" w:hAnsi="Arial" w:cs="Arial"/>
          <w:b/>
          <w:sz w:val="32"/>
          <w:szCs w:val="32"/>
        </w:rPr>
      </w:pPr>
      <w:r>
        <w:rPr>
          <w:rFonts w:ascii="Arial" w:hAnsi="Arial" w:cs="Arial"/>
          <w:b/>
          <w:sz w:val="32"/>
          <w:szCs w:val="32"/>
        </w:rPr>
        <w:t xml:space="preserve">О ВНЕСЕНИИ ИЗМЕНЕНИЙ И ДОПОЛНЕНИЙ В УСТАВ НИЙСКОГО </w:t>
      </w:r>
      <w:r w:rsidR="008930DC">
        <w:rPr>
          <w:rFonts w:ascii="Arial" w:hAnsi="Arial" w:cs="Arial"/>
          <w:b/>
          <w:sz w:val="32"/>
          <w:szCs w:val="32"/>
        </w:rPr>
        <w:t xml:space="preserve">СЕЛЬСКОГО ПОСЕЛЕНИЯ УСТЬ-КУТСКОГО </w:t>
      </w:r>
      <w:r>
        <w:rPr>
          <w:rFonts w:ascii="Arial" w:hAnsi="Arial" w:cs="Arial"/>
          <w:b/>
          <w:sz w:val="32"/>
          <w:szCs w:val="32"/>
        </w:rPr>
        <w:t xml:space="preserve">МУНИЦИПАЛЬНОГО </w:t>
      </w:r>
      <w:r w:rsidR="008930DC">
        <w:rPr>
          <w:rFonts w:ascii="Arial" w:hAnsi="Arial" w:cs="Arial"/>
          <w:b/>
          <w:sz w:val="32"/>
          <w:szCs w:val="32"/>
        </w:rPr>
        <w:t>РАЙОНА ИРКУТСКОЙ ОБЛАСТИ</w:t>
      </w:r>
    </w:p>
    <w:p w:rsidR="001F2A7A" w:rsidRDefault="001F2A7A" w:rsidP="0035463B">
      <w:pPr>
        <w:autoSpaceDE w:val="0"/>
        <w:autoSpaceDN w:val="0"/>
        <w:adjustRightInd w:val="0"/>
        <w:ind w:firstLine="708"/>
        <w:jc w:val="both"/>
      </w:pPr>
    </w:p>
    <w:p w:rsidR="00380081" w:rsidRPr="0035463B" w:rsidRDefault="00380081" w:rsidP="0035463B">
      <w:pPr>
        <w:autoSpaceDE w:val="0"/>
        <w:autoSpaceDN w:val="0"/>
        <w:adjustRightInd w:val="0"/>
        <w:ind w:firstLine="708"/>
        <w:jc w:val="both"/>
      </w:pPr>
      <w:proofErr w:type="gramStart"/>
      <w:r w:rsidRPr="00FD4675">
        <w:t>Рассмотрев изменения и дополнения в Устав Нийско</w:t>
      </w:r>
      <w:r w:rsidR="00202CE8" w:rsidRPr="00FD4675">
        <w:t xml:space="preserve">го </w:t>
      </w:r>
      <w:r w:rsidR="008930DC" w:rsidRPr="0035463B">
        <w:t xml:space="preserve">сельского поселения Усть-Кутского </w:t>
      </w:r>
      <w:r w:rsidR="00202CE8" w:rsidRPr="0035463B">
        <w:t xml:space="preserve">муниципального </w:t>
      </w:r>
      <w:r w:rsidR="008930DC" w:rsidRPr="0035463B">
        <w:t>района Иркутской области</w:t>
      </w:r>
      <w:r w:rsidR="00202CE8" w:rsidRPr="0035463B">
        <w:t xml:space="preserve">, </w:t>
      </w:r>
      <w:r w:rsidRPr="0035463B">
        <w:t xml:space="preserve">в соответствии с требованиями </w:t>
      </w:r>
      <w:r w:rsidR="0035463B" w:rsidRPr="0035463B">
        <w:rPr>
          <w:rFonts w:eastAsiaTheme="minorHAnsi"/>
          <w:bCs/>
          <w:lang w:eastAsia="en-US"/>
        </w:rPr>
        <w:t>Федеральн</w:t>
      </w:r>
      <w:r w:rsidR="0035463B">
        <w:rPr>
          <w:rFonts w:eastAsiaTheme="minorHAnsi"/>
          <w:bCs/>
          <w:lang w:eastAsia="en-US"/>
        </w:rPr>
        <w:t>ого</w:t>
      </w:r>
      <w:r w:rsidR="0035463B" w:rsidRPr="0035463B">
        <w:rPr>
          <w:rFonts w:eastAsiaTheme="minorHAnsi"/>
          <w:bCs/>
          <w:lang w:eastAsia="en-US"/>
        </w:rPr>
        <w:t xml:space="preserve"> закон</w:t>
      </w:r>
      <w:r w:rsidR="0035463B">
        <w:rPr>
          <w:rFonts w:eastAsiaTheme="minorHAnsi"/>
          <w:bCs/>
          <w:lang w:eastAsia="en-US"/>
        </w:rPr>
        <w:t>а</w:t>
      </w:r>
      <w:r w:rsidR="0035463B" w:rsidRPr="0035463B">
        <w:rPr>
          <w:rFonts w:eastAsiaTheme="minorHAnsi"/>
          <w:bCs/>
          <w:lang w:eastAsia="en-US"/>
        </w:rPr>
        <w:t xml:space="preserve"> от 20.03.2025 </w:t>
      </w:r>
      <w:r w:rsidR="0035463B">
        <w:rPr>
          <w:rFonts w:eastAsiaTheme="minorHAnsi"/>
          <w:bCs/>
          <w:lang w:eastAsia="en-US"/>
        </w:rPr>
        <w:t>№</w:t>
      </w:r>
      <w:r w:rsidR="0035463B" w:rsidRPr="0035463B">
        <w:rPr>
          <w:rFonts w:eastAsiaTheme="minorHAnsi"/>
          <w:bCs/>
          <w:lang w:eastAsia="en-US"/>
        </w:rPr>
        <w:t>33-ФЗ</w:t>
      </w:r>
      <w:r w:rsidR="0035463B">
        <w:rPr>
          <w:rFonts w:eastAsiaTheme="minorHAnsi"/>
          <w:bCs/>
          <w:lang w:eastAsia="en-US"/>
        </w:rPr>
        <w:t xml:space="preserve">  «</w:t>
      </w:r>
      <w:r w:rsidR="0035463B" w:rsidRPr="0035463B">
        <w:rPr>
          <w:rFonts w:eastAsiaTheme="minorHAnsi"/>
          <w:bCs/>
          <w:lang w:eastAsia="en-US"/>
        </w:rPr>
        <w:t xml:space="preserve">Об общих принципах организации местного самоуправления в </w:t>
      </w:r>
      <w:r w:rsidR="0035463B">
        <w:rPr>
          <w:rFonts w:eastAsiaTheme="minorHAnsi"/>
          <w:bCs/>
          <w:lang w:eastAsia="en-US"/>
        </w:rPr>
        <w:t>единой системе публичной власти»</w:t>
      </w:r>
      <w:r w:rsidR="00202CE8" w:rsidRPr="0035463B">
        <w:t xml:space="preserve">, </w:t>
      </w:r>
      <w:r w:rsidRPr="0035463B">
        <w:t>ст.ст. 31, 44, 47 Устава Нийского</w:t>
      </w:r>
      <w:r w:rsidR="008930DC" w:rsidRPr="0035463B">
        <w:t xml:space="preserve"> сельского поселения Усть-Кутского муниципального района Иркутской области</w:t>
      </w:r>
      <w:r w:rsidRPr="0035463B">
        <w:t xml:space="preserve"> Дума Нийского сельского поселения,</w:t>
      </w:r>
      <w:proofErr w:type="gramEnd"/>
    </w:p>
    <w:p w:rsidR="00380081" w:rsidRPr="00FD4675" w:rsidRDefault="00202CE8" w:rsidP="00380081">
      <w:pPr>
        <w:jc w:val="center"/>
        <w:rPr>
          <w:b/>
        </w:rPr>
      </w:pPr>
      <w:r w:rsidRPr="00FD4675">
        <w:rPr>
          <w:b/>
        </w:rPr>
        <w:t>РЕШИЛ</w:t>
      </w:r>
      <w:r w:rsidR="00380081" w:rsidRPr="00FD4675">
        <w:rPr>
          <w:b/>
        </w:rPr>
        <w:t>А:</w:t>
      </w:r>
    </w:p>
    <w:p w:rsidR="00B94C74" w:rsidRPr="0037247B" w:rsidRDefault="00202CE8" w:rsidP="00B94C74">
      <w:pPr>
        <w:ind w:firstLine="540"/>
        <w:jc w:val="both"/>
      </w:pPr>
      <w:r w:rsidRPr="00433C4F">
        <w:rPr>
          <w:b/>
          <w:color w:val="000000"/>
          <w:spacing w:val="-24"/>
        </w:rPr>
        <w:t>1.</w:t>
      </w:r>
      <w:r w:rsidR="00433C4F">
        <w:rPr>
          <w:color w:val="000000"/>
          <w:spacing w:val="-24"/>
        </w:rPr>
        <w:t xml:space="preserve"> </w:t>
      </w:r>
      <w:r w:rsidR="00020516" w:rsidRPr="00FD4675">
        <w:rPr>
          <w:color w:val="000000"/>
          <w:spacing w:val="-24"/>
        </w:rPr>
        <w:t>В</w:t>
      </w:r>
      <w:r w:rsidR="00380081" w:rsidRPr="00FD4675">
        <w:t xml:space="preserve">нести в Устав Нийского </w:t>
      </w:r>
      <w:r w:rsidR="008930DC">
        <w:t xml:space="preserve">сельского поселения Усть-Кутского </w:t>
      </w:r>
      <w:r w:rsidR="008930DC" w:rsidRPr="00FD4675">
        <w:t xml:space="preserve">муниципального </w:t>
      </w:r>
      <w:r w:rsidR="008930DC">
        <w:t>района Иркутской области</w:t>
      </w:r>
      <w:r w:rsidRPr="00FD4675">
        <w:t xml:space="preserve">, зарегистрированный </w:t>
      </w:r>
      <w:r w:rsidR="00380081" w:rsidRPr="00FD4675">
        <w:t>Главным управлением Министерства юстиции Российской Федерации по Сибирскому федеральному округу 31 декабря 2005 года №</w:t>
      </w:r>
      <w:r w:rsidR="00380081" w:rsidRPr="00FD4675">
        <w:rPr>
          <w:lang w:val="en-US"/>
        </w:rPr>
        <w:t>RU</w:t>
      </w:r>
      <w:r w:rsidR="00380081" w:rsidRPr="00FD4675">
        <w:t>385233022005001, с изменениями, зарегистрированными Управлением Министерства юстиции Российской Федерации по Сибирскому Федеральному округу 05 июля 2007 года №</w:t>
      </w:r>
      <w:r w:rsidR="00380081" w:rsidRPr="00FD4675">
        <w:rPr>
          <w:lang w:val="en-US"/>
        </w:rPr>
        <w:t>RU</w:t>
      </w:r>
      <w:r w:rsidR="00380081" w:rsidRPr="00FD4675">
        <w:t xml:space="preserve">385233022007001, с изменениями, зарегистрированными Управлением Минюста России по Сибирскому федеральному округу 07 июня 2008 года № </w:t>
      </w:r>
      <w:r w:rsidR="00380081" w:rsidRPr="00FD4675">
        <w:rPr>
          <w:lang w:val="en-US"/>
        </w:rPr>
        <w:t>RU</w:t>
      </w:r>
      <w:r w:rsidR="00380081" w:rsidRPr="00FD4675">
        <w:t xml:space="preserve">385233022008001, с изменениями и дополнениями, зарегистрированными Управлением Министерства юстиции Российской Федерации по Иркутской области 09 февраля 2010 года № </w:t>
      </w:r>
      <w:r w:rsidR="00380081" w:rsidRPr="00FD4675">
        <w:rPr>
          <w:lang w:val="en-US"/>
        </w:rPr>
        <w:t>RU</w:t>
      </w:r>
      <w:r w:rsidR="00380081" w:rsidRPr="00FD4675">
        <w:t>385233022010001, с изменениями и дополнениями, з</w:t>
      </w:r>
      <w:r w:rsidRPr="00FD4675">
        <w:t xml:space="preserve">арегистрированными Управлением </w:t>
      </w:r>
      <w:r w:rsidR="00380081" w:rsidRPr="00FD4675">
        <w:t xml:space="preserve">Министерства юстиции Российской Федерации по Иркутской области 15 июля 2011 года № </w:t>
      </w:r>
      <w:r w:rsidR="00380081" w:rsidRPr="00FD4675">
        <w:rPr>
          <w:lang w:val="en-US"/>
        </w:rPr>
        <w:t>RU</w:t>
      </w:r>
      <w:r w:rsidR="00380081" w:rsidRPr="00FD4675">
        <w:t>385233022011001, с изменениями и дополнениями, з</w:t>
      </w:r>
      <w:r w:rsidRPr="00FD4675">
        <w:t xml:space="preserve">арегистрированными Управлением </w:t>
      </w:r>
      <w:r w:rsidR="00380081" w:rsidRPr="00FD4675">
        <w:t xml:space="preserve">Министерства юстиции Российской Федерации по Иркутской области 25 мая 2012 года № </w:t>
      </w:r>
      <w:r w:rsidR="00380081" w:rsidRPr="00FD4675">
        <w:rPr>
          <w:lang w:val="en-US"/>
        </w:rPr>
        <w:t>RU</w:t>
      </w:r>
      <w:r w:rsidRPr="00FD4675">
        <w:t xml:space="preserve">385233022012001, </w:t>
      </w:r>
      <w:r w:rsidR="00380081" w:rsidRPr="00FD4675">
        <w:t>с изменениями и дополнениями, з</w:t>
      </w:r>
      <w:r w:rsidRPr="00FD4675">
        <w:t xml:space="preserve">арегистрированными Управлением </w:t>
      </w:r>
      <w:r w:rsidR="00380081" w:rsidRPr="00FD4675">
        <w:t>Министерства юстиции Российской</w:t>
      </w:r>
      <w:r w:rsidRPr="00FD4675">
        <w:t xml:space="preserve"> Федерации по Иркутской области</w:t>
      </w:r>
      <w:r w:rsidR="00380081" w:rsidRPr="00FD4675">
        <w:t xml:space="preserve"> 16 мая 2013 года №</w:t>
      </w:r>
      <w:r w:rsidR="00380081" w:rsidRPr="00FD4675">
        <w:rPr>
          <w:lang w:val="en-US"/>
        </w:rPr>
        <w:t>RU</w:t>
      </w:r>
      <w:r w:rsidRPr="00FD4675">
        <w:t xml:space="preserve">385233022013001, </w:t>
      </w:r>
      <w:r w:rsidR="00380081" w:rsidRPr="00FD4675">
        <w:t>с изменениями и дополнениями, з</w:t>
      </w:r>
      <w:r w:rsidRPr="00FD4675">
        <w:t xml:space="preserve">арегистрированными Управлением </w:t>
      </w:r>
      <w:r w:rsidR="00380081" w:rsidRPr="00FD4675">
        <w:t xml:space="preserve">Министерства юстиции Российской </w:t>
      </w:r>
      <w:r w:rsidRPr="00FD4675">
        <w:t xml:space="preserve">Федерации по Иркутской области </w:t>
      </w:r>
      <w:r w:rsidR="00380081" w:rsidRPr="00FD4675">
        <w:t>27 января 2014 года №</w:t>
      </w:r>
      <w:r w:rsidR="00380081" w:rsidRPr="00FD4675">
        <w:rPr>
          <w:lang w:val="en-US"/>
        </w:rPr>
        <w:t>RU</w:t>
      </w:r>
      <w:r w:rsidR="00380081" w:rsidRPr="00FD4675">
        <w:t>385233022014001,</w:t>
      </w:r>
      <w:r w:rsidR="00B02DBC" w:rsidRPr="00FD4675">
        <w:t xml:space="preserve"> с изменениями и дополнениями, з</w:t>
      </w:r>
      <w:r w:rsidRPr="00FD4675">
        <w:t xml:space="preserve">арегистрированными Управлением </w:t>
      </w:r>
      <w:r w:rsidR="00B02DBC" w:rsidRPr="00FD4675">
        <w:t xml:space="preserve">Министерства юстиции Российской </w:t>
      </w:r>
      <w:r w:rsidRPr="00FD4675">
        <w:t xml:space="preserve">Федерации по Иркутской области </w:t>
      </w:r>
      <w:r w:rsidR="00B02DBC" w:rsidRPr="00FD4675">
        <w:t>19 февраля 2015 года №</w:t>
      </w:r>
      <w:r w:rsidR="00B02DBC" w:rsidRPr="00FD4675">
        <w:rPr>
          <w:lang w:val="en-US"/>
        </w:rPr>
        <w:t>RU</w:t>
      </w:r>
      <w:r w:rsidR="00B02DBC" w:rsidRPr="00FD4675">
        <w:t>385233022015001,</w:t>
      </w:r>
      <w:r w:rsidR="00E21BC2" w:rsidRPr="00FD4675">
        <w:t xml:space="preserve"> с изменениями и дополнениями, зарегистрированными Управлением Министерства юстиции Российской Федерации по Иркутской области 23.09.2015г. №</w:t>
      </w:r>
      <w:r w:rsidR="00E21BC2" w:rsidRPr="00FD4675">
        <w:rPr>
          <w:color w:val="000000"/>
          <w:lang w:val="en-US"/>
        </w:rPr>
        <w:t>RU</w:t>
      </w:r>
      <w:r w:rsidR="00E21BC2" w:rsidRPr="00FD4675">
        <w:rPr>
          <w:color w:val="000000"/>
        </w:rPr>
        <w:t xml:space="preserve"> 385233022015002,</w:t>
      </w:r>
      <w:r w:rsidR="00380081" w:rsidRPr="00FD4675">
        <w:t xml:space="preserve"> </w:t>
      </w:r>
      <w:r w:rsidRPr="00FD4675">
        <w:t xml:space="preserve">с изменениями и дополнениями, </w:t>
      </w:r>
      <w:r w:rsidR="00005D07" w:rsidRPr="00FD4675">
        <w:t>зарегистрированными Управлением Министерства юстиции Российской Федерации по Иркутской области 21.10.2016г. №</w:t>
      </w:r>
      <w:r w:rsidR="00005D07" w:rsidRPr="00FD4675">
        <w:rPr>
          <w:color w:val="000000"/>
          <w:lang w:val="en-US"/>
        </w:rPr>
        <w:t>RU</w:t>
      </w:r>
      <w:r w:rsidR="00005D07" w:rsidRPr="00FD4675">
        <w:rPr>
          <w:color w:val="000000"/>
        </w:rPr>
        <w:t xml:space="preserve"> 385233022016001,</w:t>
      </w:r>
      <w:r w:rsidR="00005D07" w:rsidRPr="00FD4675">
        <w:t xml:space="preserve"> </w:t>
      </w:r>
      <w:r w:rsidR="002F65D3" w:rsidRPr="00FD4675">
        <w:t>с изменениями и дополне</w:t>
      </w:r>
      <w:r w:rsidRPr="00FD4675">
        <w:t xml:space="preserve">ниями, </w:t>
      </w:r>
      <w:r w:rsidR="002F65D3" w:rsidRPr="00FD4675">
        <w:t>зарегистрированными Управлением Министерства юстиции Российской Федерации по Иркутской области 09.02.2017г. №</w:t>
      </w:r>
      <w:r w:rsidR="002F65D3" w:rsidRPr="00FD4675">
        <w:rPr>
          <w:color w:val="000000"/>
          <w:lang w:val="en-US"/>
        </w:rPr>
        <w:t>RU</w:t>
      </w:r>
      <w:r w:rsidR="002F65D3" w:rsidRPr="00FD4675">
        <w:rPr>
          <w:color w:val="000000"/>
        </w:rPr>
        <w:t xml:space="preserve"> 385233022017001,</w:t>
      </w:r>
      <w:r w:rsidR="003E0205" w:rsidRPr="00FD4675">
        <w:t xml:space="preserve"> </w:t>
      </w:r>
      <w:r w:rsidR="00932DD8" w:rsidRPr="00FD4675">
        <w:rPr>
          <w:color w:val="000000"/>
        </w:rPr>
        <w:t xml:space="preserve">с изменениями и дополнениями, </w:t>
      </w:r>
      <w:r w:rsidR="00932DD8" w:rsidRPr="00FD4675">
        <w:t>зарегистрированными Управлением Министерства юстиции Российской Федерации по Иркутской области 07.02.2018г. №</w:t>
      </w:r>
      <w:r w:rsidR="00932DD8" w:rsidRPr="00FD4675">
        <w:rPr>
          <w:color w:val="000000"/>
          <w:lang w:val="en-US"/>
        </w:rPr>
        <w:t>RU</w:t>
      </w:r>
      <w:r w:rsidR="00932DD8" w:rsidRPr="00FD4675">
        <w:rPr>
          <w:color w:val="000000"/>
        </w:rPr>
        <w:t xml:space="preserve"> 385233022018001</w:t>
      </w:r>
      <w:r w:rsidR="00D02237" w:rsidRPr="00FD4675">
        <w:rPr>
          <w:color w:val="000000"/>
        </w:rPr>
        <w:t>,</w:t>
      </w:r>
      <w:r w:rsidR="008A4F83" w:rsidRPr="00FD4675">
        <w:rPr>
          <w:color w:val="000000"/>
        </w:rPr>
        <w:t xml:space="preserve"> с изменениями и дополнениями, </w:t>
      </w:r>
      <w:r w:rsidR="008A4F83" w:rsidRPr="00FD4675">
        <w:t xml:space="preserve">зарегистрированными Управлением Министерства юстиции Российской Федерации по Иркутской области </w:t>
      </w:r>
      <w:r w:rsidR="001E42D1" w:rsidRPr="00FD4675">
        <w:t>26.10</w:t>
      </w:r>
      <w:r w:rsidR="008A4F83" w:rsidRPr="00FD4675">
        <w:t>.2018г. №</w:t>
      </w:r>
      <w:r w:rsidR="008A4F83" w:rsidRPr="00FD4675">
        <w:rPr>
          <w:color w:val="000000"/>
          <w:lang w:val="en-US"/>
        </w:rPr>
        <w:t>RU</w:t>
      </w:r>
      <w:r w:rsidR="008A4F83" w:rsidRPr="00FD4675">
        <w:rPr>
          <w:color w:val="000000"/>
        </w:rPr>
        <w:t xml:space="preserve"> 38523302201800</w:t>
      </w:r>
      <w:r w:rsidR="001E42D1" w:rsidRPr="00FD4675">
        <w:rPr>
          <w:color w:val="000000"/>
        </w:rPr>
        <w:t>2</w:t>
      </w:r>
      <w:r w:rsidR="008A4F83" w:rsidRPr="00FD4675">
        <w:rPr>
          <w:color w:val="000000"/>
        </w:rPr>
        <w:t>,</w:t>
      </w:r>
      <w:r w:rsidR="00D02237" w:rsidRPr="00FD4675">
        <w:rPr>
          <w:color w:val="000000"/>
        </w:rPr>
        <w:t xml:space="preserve"> </w:t>
      </w:r>
      <w:r w:rsidR="00D7431E" w:rsidRPr="00FD4675">
        <w:rPr>
          <w:color w:val="000000"/>
        </w:rPr>
        <w:t xml:space="preserve">с изменениями и дополнениями, </w:t>
      </w:r>
      <w:r w:rsidR="00D7431E" w:rsidRPr="00FD4675">
        <w:t xml:space="preserve">зарегистрированными Управлением Министерства юстиции </w:t>
      </w:r>
      <w:r w:rsidR="00D7431E" w:rsidRPr="00FD4675">
        <w:lastRenderedPageBreak/>
        <w:t xml:space="preserve">Российской Федерации по Иркутской области </w:t>
      </w:r>
      <w:r w:rsidRPr="00FD4675">
        <w:t>10</w:t>
      </w:r>
      <w:r w:rsidR="00111EF1" w:rsidRPr="00FD4675">
        <w:t>.04.</w:t>
      </w:r>
      <w:r w:rsidR="00D7431E" w:rsidRPr="00FD4675">
        <w:t>2019г. №</w:t>
      </w:r>
      <w:r w:rsidR="00D7431E" w:rsidRPr="00FD4675">
        <w:rPr>
          <w:color w:val="000000"/>
          <w:lang w:val="en-US"/>
        </w:rPr>
        <w:t>RU</w:t>
      </w:r>
      <w:r w:rsidR="00D7431E" w:rsidRPr="00FD4675">
        <w:rPr>
          <w:color w:val="000000"/>
        </w:rPr>
        <w:t xml:space="preserve"> </w:t>
      </w:r>
      <w:r w:rsidRPr="00FD4675">
        <w:rPr>
          <w:color w:val="000000"/>
        </w:rPr>
        <w:t>385233022019001</w:t>
      </w:r>
      <w:r w:rsidR="00D7431E" w:rsidRPr="00FD4675">
        <w:rPr>
          <w:color w:val="000000"/>
        </w:rPr>
        <w:t xml:space="preserve">, </w:t>
      </w:r>
      <w:r w:rsidR="00111EF1" w:rsidRPr="00FD4675">
        <w:rPr>
          <w:color w:val="000000"/>
        </w:rPr>
        <w:t xml:space="preserve">с изменениями и дополнениями, </w:t>
      </w:r>
      <w:r w:rsidR="00111EF1" w:rsidRPr="00FD4675">
        <w:t>зарегистрированными Управлением Министерства юстиции Российской Федерации по Иркутской области 20.11.2019г. №</w:t>
      </w:r>
      <w:r w:rsidR="00111EF1" w:rsidRPr="00FD4675">
        <w:rPr>
          <w:color w:val="000000"/>
          <w:lang w:val="en-US"/>
        </w:rPr>
        <w:t>RU</w:t>
      </w:r>
      <w:r w:rsidR="00AF109F">
        <w:rPr>
          <w:color w:val="000000"/>
        </w:rPr>
        <w:t xml:space="preserve"> 385233022019002, </w:t>
      </w:r>
      <w:r w:rsidR="00AF109F" w:rsidRPr="00FD4675">
        <w:rPr>
          <w:color w:val="000000"/>
        </w:rPr>
        <w:t xml:space="preserve">с изменениями и дополнениями, </w:t>
      </w:r>
      <w:r w:rsidR="00AF109F" w:rsidRPr="00FD4675">
        <w:t xml:space="preserve">зарегистрированными Управлением Министерства юстиции Российской Федерации по Иркутской области </w:t>
      </w:r>
      <w:r w:rsidR="00AF109F">
        <w:t>23.12.2020г</w:t>
      </w:r>
      <w:r w:rsidR="00AF109F" w:rsidRPr="00FD4675">
        <w:t>. №</w:t>
      </w:r>
      <w:r w:rsidR="00AF109F" w:rsidRPr="00FD4675">
        <w:rPr>
          <w:color w:val="000000"/>
          <w:lang w:val="en-US"/>
        </w:rPr>
        <w:t>RU</w:t>
      </w:r>
      <w:r w:rsidR="00AF109F">
        <w:rPr>
          <w:color w:val="000000"/>
        </w:rPr>
        <w:t xml:space="preserve"> 385233022020001, </w:t>
      </w:r>
      <w:r w:rsidR="00111EF1" w:rsidRPr="00FD4675">
        <w:rPr>
          <w:color w:val="000000"/>
        </w:rPr>
        <w:t xml:space="preserve"> </w:t>
      </w:r>
      <w:r w:rsidR="00213271" w:rsidRPr="00FD4675">
        <w:rPr>
          <w:color w:val="000000"/>
        </w:rPr>
        <w:t xml:space="preserve">с изменениями и дополнениями, </w:t>
      </w:r>
      <w:r w:rsidR="00213271" w:rsidRPr="00FD4675">
        <w:t xml:space="preserve">зарегистрированными Управлением Министерства юстиции Российской Федерации по Иркутской </w:t>
      </w:r>
      <w:r w:rsidR="00213271" w:rsidRPr="001376E9">
        <w:t xml:space="preserve">области </w:t>
      </w:r>
      <w:r w:rsidR="001376E9">
        <w:t>15.12.2021</w:t>
      </w:r>
      <w:r w:rsidR="00213271" w:rsidRPr="001376E9">
        <w:t>г. №</w:t>
      </w:r>
      <w:r w:rsidR="00213271" w:rsidRPr="001376E9">
        <w:rPr>
          <w:color w:val="000000"/>
          <w:lang w:val="en-US"/>
        </w:rPr>
        <w:t>RU</w:t>
      </w:r>
      <w:r w:rsidR="00213271" w:rsidRPr="001376E9">
        <w:rPr>
          <w:color w:val="000000"/>
        </w:rPr>
        <w:t xml:space="preserve"> 385233022021001</w:t>
      </w:r>
      <w:r w:rsidR="00213271">
        <w:rPr>
          <w:color w:val="000000"/>
        </w:rPr>
        <w:t>,</w:t>
      </w:r>
      <w:r w:rsidR="00111EF1" w:rsidRPr="00FD4675">
        <w:rPr>
          <w:color w:val="000000"/>
        </w:rPr>
        <w:t xml:space="preserve"> </w:t>
      </w:r>
      <w:r w:rsidR="009C7D06" w:rsidRPr="00FD4675">
        <w:rPr>
          <w:color w:val="000000"/>
        </w:rPr>
        <w:t xml:space="preserve">с изменениями и дополнениями, </w:t>
      </w:r>
      <w:r w:rsidR="009C7D06" w:rsidRPr="00FD4675">
        <w:t xml:space="preserve">зарегистрированными Управлением Министерства юстиции Российской </w:t>
      </w:r>
      <w:r w:rsidR="009C7D06" w:rsidRPr="006778C1">
        <w:t>Федерации по Иркутской области 28.02.2022 г. №</w:t>
      </w:r>
      <w:r w:rsidR="009C7D06" w:rsidRPr="006778C1">
        <w:rPr>
          <w:color w:val="000000"/>
          <w:lang w:val="en-US"/>
        </w:rPr>
        <w:t>RU</w:t>
      </w:r>
      <w:r w:rsidR="009C7D06" w:rsidRPr="006778C1">
        <w:rPr>
          <w:color w:val="000000"/>
        </w:rPr>
        <w:t xml:space="preserve"> 385233022022001, </w:t>
      </w:r>
      <w:r w:rsidR="00592F9B" w:rsidRPr="00FD4675">
        <w:rPr>
          <w:color w:val="000000"/>
        </w:rPr>
        <w:t xml:space="preserve">с изменениями и дополнениями, </w:t>
      </w:r>
      <w:r w:rsidR="00592F9B" w:rsidRPr="00FD4675">
        <w:t xml:space="preserve">зарегистрированными Управлением Министерства юстиции Российской </w:t>
      </w:r>
      <w:r w:rsidR="00592F9B" w:rsidRPr="006778C1">
        <w:t xml:space="preserve">Федерации по Иркутской области </w:t>
      </w:r>
      <w:r w:rsidR="00592F9B">
        <w:t xml:space="preserve">20.03.2023 г. №RU385233022023001, </w:t>
      </w:r>
      <w:r w:rsidR="00CE2686">
        <w:t xml:space="preserve"> </w:t>
      </w:r>
      <w:r w:rsidR="00CE2686" w:rsidRPr="00FD4675">
        <w:rPr>
          <w:color w:val="000000"/>
        </w:rPr>
        <w:t xml:space="preserve">с изменениями и дополнениями, </w:t>
      </w:r>
      <w:r w:rsidR="00CE2686" w:rsidRPr="00FD4675">
        <w:t xml:space="preserve">зарегистрированными Управлением Министерства юстиции Российской </w:t>
      </w:r>
      <w:r w:rsidR="00CE2686" w:rsidRPr="006778C1">
        <w:t xml:space="preserve">Федерации по </w:t>
      </w:r>
      <w:r w:rsidR="00CE2686" w:rsidRPr="004456DD">
        <w:t xml:space="preserve">Иркутской области 29.06.2023 г. № </w:t>
      </w:r>
      <w:r w:rsidR="00CE2686" w:rsidRPr="004456DD">
        <w:rPr>
          <w:color w:val="000000"/>
          <w:lang w:val="en-US"/>
        </w:rPr>
        <w:t>RU</w:t>
      </w:r>
      <w:r w:rsidR="00CE2686" w:rsidRPr="004456DD">
        <w:rPr>
          <w:color w:val="000000"/>
        </w:rPr>
        <w:t>385233022023002</w:t>
      </w:r>
      <w:r w:rsidR="00CE2686" w:rsidRPr="004456DD">
        <w:t xml:space="preserve">, </w:t>
      </w:r>
      <w:r w:rsidR="00E5601F" w:rsidRPr="004456DD">
        <w:rPr>
          <w:color w:val="000000"/>
        </w:rPr>
        <w:t xml:space="preserve">с изменениями и дополнениями, </w:t>
      </w:r>
      <w:r w:rsidR="00E5601F" w:rsidRPr="004456DD">
        <w:t xml:space="preserve">зарегистрированными Управлением </w:t>
      </w:r>
      <w:r w:rsidR="00E5601F" w:rsidRPr="0037247B">
        <w:t xml:space="preserve">Министерства юстиции Российской Федерации по Иркутской области 24.05.2024 г. № </w:t>
      </w:r>
      <w:r w:rsidR="00E5601F" w:rsidRPr="0037247B">
        <w:rPr>
          <w:color w:val="000000"/>
          <w:lang w:val="en-US"/>
        </w:rPr>
        <w:t>RU</w:t>
      </w:r>
      <w:r w:rsidR="00E5601F" w:rsidRPr="0037247B">
        <w:rPr>
          <w:color w:val="000000"/>
        </w:rPr>
        <w:t xml:space="preserve">385233022024001, </w:t>
      </w:r>
      <w:r w:rsidR="00287BD3" w:rsidRPr="0037247B">
        <w:rPr>
          <w:color w:val="000000"/>
        </w:rPr>
        <w:t xml:space="preserve">с изменениями и дополнениями, </w:t>
      </w:r>
      <w:r w:rsidR="00287BD3" w:rsidRPr="0037247B">
        <w:t xml:space="preserve">зарегистрированными Управлением Министерства юстиции Российской Федерации по Иркутской области </w:t>
      </w:r>
      <w:r w:rsidR="0037247B" w:rsidRPr="0037247B">
        <w:t xml:space="preserve">14.11.2024 г. № </w:t>
      </w:r>
      <w:r w:rsidR="0037247B" w:rsidRPr="0037247B">
        <w:rPr>
          <w:color w:val="000000"/>
          <w:lang w:val="en-US"/>
        </w:rPr>
        <w:t>RU</w:t>
      </w:r>
      <w:r w:rsidR="0037247B" w:rsidRPr="0037247B">
        <w:rPr>
          <w:color w:val="000000"/>
        </w:rPr>
        <w:t>385233022024002</w:t>
      </w:r>
      <w:r w:rsidR="00287BD3" w:rsidRPr="0037247B">
        <w:rPr>
          <w:color w:val="000000"/>
        </w:rPr>
        <w:t xml:space="preserve">, </w:t>
      </w:r>
      <w:r w:rsidR="001F2A7A" w:rsidRPr="0037247B">
        <w:rPr>
          <w:color w:val="000000"/>
        </w:rPr>
        <w:t xml:space="preserve">с изменениями и дополнениями, </w:t>
      </w:r>
      <w:r w:rsidR="001F2A7A" w:rsidRPr="0037247B">
        <w:t xml:space="preserve">зарегистрированными Управлением Министерства юстиции Российской Федерации по Иркутской области </w:t>
      </w:r>
      <w:r w:rsidR="004456DD" w:rsidRPr="0037247B">
        <w:t xml:space="preserve">29.01.2025 г. № </w:t>
      </w:r>
      <w:r w:rsidR="004456DD" w:rsidRPr="0037247B">
        <w:rPr>
          <w:color w:val="000000"/>
          <w:lang w:val="en-US"/>
        </w:rPr>
        <w:t>RU</w:t>
      </w:r>
      <w:r w:rsidR="004456DD" w:rsidRPr="0037247B">
        <w:rPr>
          <w:color w:val="000000"/>
        </w:rPr>
        <w:t>385233022025001</w:t>
      </w:r>
      <w:r w:rsidR="001F2A7A" w:rsidRPr="0037247B">
        <w:rPr>
          <w:color w:val="000000"/>
        </w:rPr>
        <w:t xml:space="preserve">, </w:t>
      </w:r>
      <w:r w:rsidR="00380081" w:rsidRPr="0037247B">
        <w:t>следующие изменения и дополнения:</w:t>
      </w:r>
    </w:p>
    <w:p w:rsidR="00244864" w:rsidRPr="0037247B" w:rsidRDefault="00244864" w:rsidP="00244864">
      <w:pPr>
        <w:pStyle w:val="a3"/>
        <w:numPr>
          <w:ilvl w:val="1"/>
          <w:numId w:val="18"/>
        </w:numPr>
        <w:autoSpaceDE w:val="0"/>
        <w:autoSpaceDN w:val="0"/>
        <w:adjustRightInd w:val="0"/>
        <w:ind w:left="0" w:firstLine="360"/>
        <w:jc w:val="both"/>
        <w:rPr>
          <w:rFonts w:eastAsiaTheme="minorHAnsi"/>
          <w:lang w:eastAsia="en-US"/>
        </w:rPr>
      </w:pPr>
      <w:r w:rsidRPr="0037247B">
        <w:rPr>
          <w:rFonts w:eastAsiaTheme="minorHAnsi"/>
          <w:lang w:eastAsia="en-US"/>
        </w:rPr>
        <w:t>Статью 10 изложить в следующей редакции:</w:t>
      </w:r>
    </w:p>
    <w:p w:rsidR="00244864" w:rsidRPr="002E5D56" w:rsidRDefault="00244864" w:rsidP="00244864">
      <w:pPr>
        <w:pStyle w:val="a3"/>
        <w:autoSpaceDE w:val="0"/>
        <w:autoSpaceDN w:val="0"/>
        <w:adjustRightInd w:val="0"/>
        <w:ind w:left="360" w:firstLine="348"/>
        <w:jc w:val="both"/>
        <w:outlineLvl w:val="0"/>
        <w:rPr>
          <w:rFonts w:eastAsiaTheme="minorHAnsi"/>
          <w:b/>
          <w:bCs/>
          <w:lang w:eastAsia="en-US"/>
        </w:rPr>
      </w:pPr>
      <w:r>
        <w:rPr>
          <w:rFonts w:eastAsiaTheme="minorHAnsi"/>
          <w:b/>
          <w:bCs/>
          <w:lang w:eastAsia="en-US"/>
        </w:rPr>
        <w:t>«</w:t>
      </w:r>
      <w:r w:rsidRPr="002E5D56">
        <w:rPr>
          <w:rFonts w:eastAsiaTheme="minorHAnsi"/>
          <w:b/>
          <w:bCs/>
          <w:lang w:eastAsia="en-US"/>
        </w:rPr>
        <w:t xml:space="preserve">Статья </w:t>
      </w:r>
      <w:r>
        <w:rPr>
          <w:rFonts w:eastAsiaTheme="minorHAnsi"/>
          <w:b/>
          <w:bCs/>
          <w:lang w:eastAsia="en-US"/>
        </w:rPr>
        <w:t>10</w:t>
      </w:r>
      <w:r w:rsidRPr="002E5D56">
        <w:rPr>
          <w:rFonts w:eastAsiaTheme="minorHAnsi"/>
          <w:b/>
          <w:bCs/>
          <w:lang w:eastAsia="en-US"/>
        </w:rPr>
        <w:t>. Местный референдум</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244864" w:rsidRDefault="00244864" w:rsidP="00244864">
      <w:pPr>
        <w:autoSpaceDE w:val="0"/>
        <w:autoSpaceDN w:val="0"/>
        <w:adjustRightInd w:val="0"/>
        <w:ind w:firstLine="360"/>
        <w:jc w:val="both"/>
        <w:rPr>
          <w:rFonts w:eastAsiaTheme="minorHAnsi"/>
          <w:lang w:eastAsia="en-US"/>
        </w:rPr>
      </w:pPr>
      <w:r>
        <w:rPr>
          <w:rFonts w:eastAsiaTheme="minorHAnsi"/>
          <w:lang w:eastAsia="en-US"/>
        </w:rPr>
        <w:t>2.</w:t>
      </w:r>
      <w:r w:rsidRPr="002E5D56">
        <w:rPr>
          <w:rFonts w:eastAsiaTheme="minorHAnsi"/>
          <w:lang w:eastAsia="en-US"/>
        </w:rPr>
        <w:t xml:space="preserve"> Федеральным законом, конституцией (уставом), законом </w:t>
      </w:r>
      <w:r>
        <w:rPr>
          <w:rFonts w:eastAsiaTheme="minorHAnsi"/>
          <w:lang w:eastAsia="en-US"/>
        </w:rPr>
        <w:t>Иркутской области</w:t>
      </w:r>
      <w:r w:rsidRPr="002E5D56">
        <w:rPr>
          <w:rFonts w:eastAsiaTheme="minorHAnsi"/>
          <w:lang w:eastAsia="en-US"/>
        </w:rPr>
        <w:t xml:space="preserve">, </w:t>
      </w:r>
      <w:r>
        <w:rPr>
          <w:rFonts w:eastAsiaTheme="minorHAnsi"/>
          <w:lang w:eastAsia="en-US"/>
        </w:rPr>
        <w:t>настоящим У</w:t>
      </w:r>
      <w:r w:rsidRPr="002E5D56">
        <w:rPr>
          <w:rFonts w:eastAsiaTheme="minorHAnsi"/>
          <w:lang w:eastAsia="en-US"/>
        </w:rPr>
        <w:t>ставом могут быть определены вопросы, подлежащие обязательному вынесению на местный референдум.</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3. Местный референдум проводится на всей территории муниципального образования.</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 xml:space="preserve">4. Решение о назначении местного референдума принимается </w:t>
      </w:r>
      <w:r w:rsidRPr="00ED1E36">
        <w:t>Думой Поселения</w:t>
      </w:r>
      <w:r w:rsidRPr="002E5D56">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1) по инициативе, выдвинутой гражданами Российской Федерации, имеющими право на участие в местном референдуме;</w:t>
      </w:r>
      <w:bookmarkStart w:id="1" w:name="Par7"/>
      <w:bookmarkEnd w:id="1"/>
    </w:p>
    <w:p w:rsidR="00244864" w:rsidRPr="0060382D"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w:t>
      </w:r>
      <w:r w:rsidRPr="0060382D">
        <w:rPr>
          <w:rFonts w:eastAsiaTheme="minorHAnsi"/>
          <w:lang w:eastAsia="en-US"/>
        </w:rPr>
        <w:t>федеральным законом;</w:t>
      </w:r>
    </w:p>
    <w:p w:rsidR="00244864" w:rsidRPr="0060382D" w:rsidRDefault="00244864" w:rsidP="00244864">
      <w:pPr>
        <w:autoSpaceDE w:val="0"/>
        <w:autoSpaceDN w:val="0"/>
        <w:adjustRightInd w:val="0"/>
        <w:ind w:firstLine="360"/>
        <w:jc w:val="both"/>
        <w:rPr>
          <w:rFonts w:eastAsiaTheme="minorHAnsi"/>
          <w:lang w:eastAsia="en-US"/>
        </w:rPr>
      </w:pPr>
      <w:r w:rsidRPr="0060382D">
        <w:rPr>
          <w:rFonts w:eastAsiaTheme="minorHAnsi"/>
          <w:lang w:eastAsia="en-US"/>
        </w:rPr>
        <w:t>3) по инициативе Думы Поселения и Главы Поселения, выдвинутой ими совместно.</w:t>
      </w:r>
    </w:p>
    <w:p w:rsidR="00244864" w:rsidRDefault="00244864" w:rsidP="00244864">
      <w:pPr>
        <w:autoSpaceDE w:val="0"/>
        <w:autoSpaceDN w:val="0"/>
        <w:adjustRightInd w:val="0"/>
        <w:ind w:firstLine="360"/>
        <w:jc w:val="both"/>
        <w:rPr>
          <w:rFonts w:eastAsiaTheme="minorHAnsi"/>
          <w:lang w:eastAsia="en-US"/>
        </w:rPr>
      </w:pPr>
      <w:r w:rsidRPr="0060382D">
        <w:rPr>
          <w:rFonts w:eastAsiaTheme="minorHAnsi"/>
          <w:lang w:eastAsia="en-US"/>
        </w:rPr>
        <w:t xml:space="preserve">5. Условием назначения местного референдума по инициативе граждан, избирательных объединений, иных общественных объединений, указанных в </w:t>
      </w:r>
      <w:hyperlink w:anchor="Par7" w:history="1">
        <w:r w:rsidRPr="0060382D">
          <w:rPr>
            <w:rFonts w:eastAsiaTheme="minorHAnsi"/>
            <w:lang w:eastAsia="en-US"/>
          </w:rPr>
          <w:t>пункте 2 части 4</w:t>
        </w:r>
      </w:hyperlink>
      <w:r w:rsidRPr="0060382D">
        <w:rPr>
          <w:rFonts w:eastAsiaTheme="minorHAnsi"/>
          <w:lang w:eastAsia="en-US"/>
        </w:rPr>
        <w:t xml:space="preserve"> настоящей статьи, является сбор подписей в поддержку данной инициативы, количество которых устанавливается </w:t>
      </w:r>
      <w:hyperlink r:id="rId6" w:history="1">
        <w:r w:rsidRPr="0060382D">
          <w:rPr>
            <w:rFonts w:eastAsiaTheme="minorHAnsi"/>
            <w:lang w:eastAsia="en-US"/>
          </w:rPr>
          <w:t>законом</w:t>
        </w:r>
      </w:hyperlink>
      <w:r w:rsidRPr="0060382D">
        <w:rPr>
          <w:rFonts w:eastAsiaTheme="minorHAnsi"/>
          <w:lang w:eastAsia="en-US"/>
        </w:rPr>
        <w:t xml:space="preserve"> </w:t>
      </w:r>
      <w:r>
        <w:rPr>
          <w:rFonts w:eastAsiaTheme="minorHAnsi"/>
          <w:lang w:eastAsia="en-US"/>
        </w:rPr>
        <w:t>Иркутской области</w:t>
      </w:r>
      <w:r w:rsidRPr="0060382D">
        <w:rPr>
          <w:rFonts w:eastAsiaTheme="minorHAnsi"/>
          <w:lang w:eastAsia="en-US"/>
        </w:rPr>
        <w:t xml:space="preserve"> и не может превышать 5 процентов от числа участников референдума, зарегистрированных на территории муниципального </w:t>
      </w:r>
      <w:r w:rsidRPr="002E5D56">
        <w:rPr>
          <w:rFonts w:eastAsiaTheme="minorHAnsi"/>
          <w:lang w:eastAsia="en-US"/>
        </w:rPr>
        <w:t>образования в соответствии с федеральным законом.</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 xml:space="preserve">6. Инициатива проведения референдума, выдвинутая </w:t>
      </w:r>
      <w:r w:rsidRPr="0060382D">
        <w:rPr>
          <w:rFonts w:eastAsiaTheme="minorHAnsi"/>
          <w:lang w:eastAsia="en-US"/>
        </w:rPr>
        <w:t xml:space="preserve">гражданами, избирательными объединениями, иными общественными объединениями, указанными в </w:t>
      </w:r>
      <w:hyperlink w:anchor="Par7" w:history="1">
        <w:r w:rsidRPr="0060382D">
          <w:rPr>
            <w:rFonts w:eastAsiaTheme="minorHAnsi"/>
            <w:lang w:eastAsia="en-US"/>
          </w:rPr>
          <w:t>пункте 2 части 4</w:t>
        </w:r>
      </w:hyperlink>
      <w:r w:rsidRPr="0060382D">
        <w:rPr>
          <w:rFonts w:eastAsiaTheme="minorHAnsi"/>
          <w:lang w:eastAsia="en-US"/>
        </w:rPr>
        <w:t xml:space="preserve"> настоящей статьи, оформляется в </w:t>
      </w:r>
      <w:hyperlink r:id="rId7" w:history="1">
        <w:r w:rsidRPr="0060382D">
          <w:rPr>
            <w:rFonts w:eastAsiaTheme="minorHAnsi"/>
            <w:lang w:eastAsia="en-US"/>
          </w:rPr>
          <w:t>порядке</w:t>
        </w:r>
      </w:hyperlink>
      <w:r w:rsidRPr="0060382D">
        <w:rPr>
          <w:rFonts w:eastAsiaTheme="minorHAnsi"/>
          <w:lang w:eastAsia="en-US"/>
        </w:rPr>
        <w:t xml:space="preserve">, установленном федеральным </w:t>
      </w:r>
      <w:r w:rsidRPr="002E5D56">
        <w:rPr>
          <w:rFonts w:eastAsiaTheme="minorHAnsi"/>
          <w:lang w:eastAsia="en-US"/>
        </w:rPr>
        <w:t xml:space="preserve">законом и принимаемым в соответствии с ним законом </w:t>
      </w:r>
      <w:r>
        <w:rPr>
          <w:rFonts w:eastAsiaTheme="minorHAnsi"/>
          <w:lang w:eastAsia="en-US"/>
        </w:rPr>
        <w:t>Иркутской области</w:t>
      </w:r>
      <w:r w:rsidRPr="002E5D56">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 xml:space="preserve">7. Инициатива проведения референдума, выдвинутая совместно </w:t>
      </w:r>
      <w:r>
        <w:rPr>
          <w:rFonts w:eastAsiaTheme="minorHAnsi"/>
          <w:lang w:eastAsia="en-US"/>
        </w:rPr>
        <w:t>Думой Поселения</w:t>
      </w:r>
      <w:r w:rsidRPr="002E5D56">
        <w:rPr>
          <w:rFonts w:eastAsiaTheme="minorHAnsi"/>
          <w:lang w:eastAsia="en-US"/>
        </w:rPr>
        <w:t xml:space="preserve"> и </w:t>
      </w:r>
      <w:r>
        <w:rPr>
          <w:rFonts w:eastAsiaTheme="minorHAnsi"/>
          <w:lang w:eastAsia="en-US"/>
        </w:rPr>
        <w:t>Г</w:t>
      </w:r>
      <w:r w:rsidRPr="002E5D56">
        <w:rPr>
          <w:rFonts w:eastAsiaTheme="minorHAnsi"/>
          <w:lang w:eastAsia="en-US"/>
        </w:rPr>
        <w:t xml:space="preserve">лавой </w:t>
      </w:r>
      <w:r>
        <w:rPr>
          <w:rFonts w:eastAsiaTheme="minorHAnsi"/>
          <w:lang w:eastAsia="en-US"/>
        </w:rPr>
        <w:t>Поселения</w:t>
      </w:r>
      <w:r w:rsidRPr="002E5D56">
        <w:rPr>
          <w:rFonts w:eastAsiaTheme="minorHAnsi"/>
          <w:lang w:eastAsia="en-US"/>
        </w:rPr>
        <w:t xml:space="preserve">, оформляется правовыми актами </w:t>
      </w:r>
      <w:r>
        <w:rPr>
          <w:rFonts w:eastAsiaTheme="minorHAnsi"/>
          <w:lang w:eastAsia="en-US"/>
        </w:rPr>
        <w:t>Думы Поселения</w:t>
      </w:r>
      <w:r w:rsidRPr="002E5D56">
        <w:rPr>
          <w:rFonts w:eastAsiaTheme="minorHAnsi"/>
          <w:lang w:eastAsia="en-US"/>
        </w:rPr>
        <w:t xml:space="preserve"> и </w:t>
      </w:r>
      <w:r>
        <w:rPr>
          <w:rFonts w:eastAsiaTheme="minorHAnsi"/>
          <w:lang w:eastAsia="en-US"/>
        </w:rPr>
        <w:t>Г</w:t>
      </w:r>
      <w:r w:rsidRPr="002E5D56">
        <w:rPr>
          <w:rFonts w:eastAsiaTheme="minorHAnsi"/>
          <w:lang w:eastAsia="en-US"/>
        </w:rPr>
        <w:t xml:space="preserve">лавы </w:t>
      </w:r>
      <w:r>
        <w:rPr>
          <w:rFonts w:eastAsiaTheme="minorHAnsi"/>
          <w:lang w:eastAsia="en-US"/>
        </w:rPr>
        <w:t>Поселения</w:t>
      </w:r>
      <w:r w:rsidRPr="002E5D56">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 xml:space="preserve">8. </w:t>
      </w:r>
      <w:r>
        <w:rPr>
          <w:rFonts w:eastAsiaTheme="minorHAnsi"/>
          <w:lang w:eastAsia="en-US"/>
        </w:rPr>
        <w:t>Дума Поселения</w:t>
      </w:r>
      <w:r w:rsidRPr="002E5D56">
        <w:rPr>
          <w:rFonts w:eastAsiaTheme="minorHAnsi"/>
          <w:lang w:eastAsia="en-US"/>
        </w:rPr>
        <w:t xml:space="preserve"> обязан</w:t>
      </w:r>
      <w:r>
        <w:rPr>
          <w:rFonts w:eastAsiaTheme="minorHAnsi"/>
          <w:lang w:eastAsia="en-US"/>
        </w:rPr>
        <w:t>а</w:t>
      </w:r>
      <w:r w:rsidRPr="002E5D56">
        <w:rPr>
          <w:rFonts w:eastAsiaTheme="minorHAnsi"/>
          <w:lang w:eastAsia="en-US"/>
        </w:rPr>
        <w:t xml:space="preserve">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 xml:space="preserve">9. В случае, если местный референдум не назначен </w:t>
      </w:r>
      <w:r>
        <w:rPr>
          <w:rFonts w:eastAsiaTheme="minorHAnsi"/>
          <w:lang w:eastAsia="en-US"/>
        </w:rPr>
        <w:t>Думой Поселения</w:t>
      </w:r>
      <w:r w:rsidRPr="002E5D56">
        <w:rPr>
          <w:rFonts w:eastAsiaTheme="minorHAnsi"/>
          <w:lang w:eastAsia="en-US"/>
        </w:rPr>
        <w:t xml:space="preserve"> в установленные сроки, референдум назначается судом на основании обращения граждан, избирательных </w:t>
      </w:r>
      <w:r w:rsidRPr="002E5D56">
        <w:rPr>
          <w:rFonts w:eastAsiaTheme="minorHAnsi"/>
          <w:lang w:eastAsia="en-US"/>
        </w:rPr>
        <w:lastRenderedPageBreak/>
        <w:t>объединений, главы муниципального образования, органов государственной власти субъекта Российской Федерации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субъекта Российской Федерации или иным органом, на который судом возложено обеспечение проведения местного референдума.</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10.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11. Итоги голосования и принятое на местном референдуме решение подлежат официальному опубликованию.</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12.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публичной власти, их должностными лицами.</w:t>
      </w:r>
      <w:r>
        <w:rPr>
          <w:rFonts w:eastAsiaTheme="minorHAnsi"/>
          <w:lang w:eastAsia="en-US"/>
        </w:rPr>
        <w:t xml:space="preserve"> </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13.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14.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 xml:space="preserve">15. Гарантии прав граждан на участие в местном референдуме, порядок подготовки и проведения местного референдума устанавливаются </w:t>
      </w:r>
      <w:r w:rsidRPr="0060382D">
        <w:rPr>
          <w:rFonts w:eastAsiaTheme="minorHAnsi"/>
          <w:lang w:eastAsia="en-US"/>
        </w:rPr>
        <w:t xml:space="preserve">федеральным </w:t>
      </w:r>
      <w:hyperlink r:id="rId8" w:history="1">
        <w:r w:rsidRPr="0060382D">
          <w:rPr>
            <w:rFonts w:eastAsiaTheme="minorHAnsi"/>
            <w:lang w:eastAsia="en-US"/>
          </w:rPr>
          <w:t>законом</w:t>
        </w:r>
      </w:hyperlink>
      <w:r w:rsidRPr="002E5D56">
        <w:rPr>
          <w:rFonts w:eastAsiaTheme="minorHAnsi"/>
          <w:lang w:eastAsia="en-US"/>
        </w:rPr>
        <w:t xml:space="preserve"> и принимаемыми в соответствии с ним законами </w:t>
      </w:r>
      <w:r>
        <w:rPr>
          <w:rFonts w:eastAsiaTheme="minorHAnsi"/>
          <w:lang w:eastAsia="en-US"/>
        </w:rPr>
        <w:t>Иркутской области</w:t>
      </w:r>
      <w:r w:rsidRPr="002E5D56">
        <w:rPr>
          <w:rFonts w:eastAsiaTheme="minorHAnsi"/>
          <w:lang w:eastAsia="en-US"/>
        </w:rPr>
        <w:t>.</w:t>
      </w:r>
      <w:r>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p>
    <w:p w:rsidR="00244864" w:rsidRDefault="00244864" w:rsidP="00244864">
      <w:pPr>
        <w:pStyle w:val="a3"/>
        <w:numPr>
          <w:ilvl w:val="1"/>
          <w:numId w:val="18"/>
        </w:numPr>
        <w:autoSpaceDE w:val="0"/>
        <w:autoSpaceDN w:val="0"/>
        <w:adjustRightInd w:val="0"/>
        <w:ind w:left="720" w:hanging="294"/>
        <w:jc w:val="both"/>
        <w:rPr>
          <w:rFonts w:eastAsiaTheme="minorHAnsi"/>
          <w:lang w:eastAsia="en-US"/>
        </w:rPr>
      </w:pPr>
      <w:r>
        <w:rPr>
          <w:rFonts w:eastAsiaTheme="minorHAnsi"/>
          <w:lang w:eastAsia="en-US"/>
        </w:rPr>
        <w:t xml:space="preserve"> </w:t>
      </w:r>
      <w:r w:rsidRPr="003C6334">
        <w:rPr>
          <w:rFonts w:eastAsiaTheme="minorHAnsi"/>
          <w:lang w:eastAsia="en-US"/>
        </w:rPr>
        <w:t>Статью 12  признать утратившей силу;</w:t>
      </w:r>
    </w:p>
    <w:p w:rsidR="00244864" w:rsidRPr="003C6334" w:rsidRDefault="00244864" w:rsidP="00244864">
      <w:pPr>
        <w:pStyle w:val="a3"/>
        <w:autoSpaceDE w:val="0"/>
        <w:autoSpaceDN w:val="0"/>
        <w:adjustRightInd w:val="0"/>
        <w:ind w:left="720"/>
        <w:jc w:val="both"/>
        <w:rPr>
          <w:rFonts w:eastAsiaTheme="minorHAnsi"/>
          <w:lang w:eastAsia="en-US"/>
        </w:rPr>
      </w:pPr>
    </w:p>
    <w:p w:rsidR="00244864" w:rsidRDefault="00244864" w:rsidP="00244864">
      <w:pPr>
        <w:pStyle w:val="a3"/>
        <w:numPr>
          <w:ilvl w:val="1"/>
          <w:numId w:val="18"/>
        </w:numPr>
        <w:autoSpaceDE w:val="0"/>
        <w:autoSpaceDN w:val="0"/>
        <w:adjustRightInd w:val="0"/>
        <w:ind w:firstLine="66"/>
        <w:jc w:val="both"/>
        <w:rPr>
          <w:rFonts w:eastAsiaTheme="minorHAnsi"/>
          <w:lang w:eastAsia="en-US"/>
        </w:rPr>
      </w:pPr>
      <w:r>
        <w:rPr>
          <w:rFonts w:eastAsiaTheme="minorHAnsi"/>
          <w:lang w:eastAsia="en-US"/>
        </w:rPr>
        <w:t>Статью 13 признать утратившей силу;</w:t>
      </w:r>
    </w:p>
    <w:p w:rsidR="00244864" w:rsidRPr="00CF207B" w:rsidRDefault="00244864" w:rsidP="00244864">
      <w:pPr>
        <w:pStyle w:val="a3"/>
        <w:rPr>
          <w:rFonts w:eastAsiaTheme="minorHAnsi"/>
          <w:lang w:eastAsia="en-US"/>
        </w:rPr>
      </w:pPr>
    </w:p>
    <w:p w:rsidR="00244864" w:rsidRDefault="00244864" w:rsidP="00244864">
      <w:pPr>
        <w:pStyle w:val="a3"/>
        <w:numPr>
          <w:ilvl w:val="1"/>
          <w:numId w:val="18"/>
        </w:numPr>
        <w:autoSpaceDE w:val="0"/>
        <w:autoSpaceDN w:val="0"/>
        <w:adjustRightInd w:val="0"/>
        <w:ind w:firstLine="66"/>
        <w:jc w:val="both"/>
        <w:rPr>
          <w:rFonts w:eastAsiaTheme="minorHAnsi"/>
          <w:lang w:eastAsia="en-US"/>
        </w:rPr>
      </w:pPr>
      <w:r>
        <w:rPr>
          <w:rFonts w:eastAsiaTheme="minorHAnsi"/>
          <w:lang w:eastAsia="en-US"/>
        </w:rPr>
        <w:t>Статью 13.1 изложить в следующей редакции:</w:t>
      </w:r>
    </w:p>
    <w:p w:rsidR="00244864" w:rsidRDefault="00244864" w:rsidP="00244864">
      <w:pPr>
        <w:pStyle w:val="a3"/>
        <w:autoSpaceDE w:val="0"/>
        <w:autoSpaceDN w:val="0"/>
        <w:adjustRightInd w:val="0"/>
        <w:ind w:left="360"/>
        <w:jc w:val="both"/>
        <w:rPr>
          <w:rFonts w:eastAsiaTheme="minorHAnsi"/>
          <w:lang w:eastAsia="en-US"/>
        </w:rPr>
      </w:pPr>
    </w:p>
    <w:p w:rsidR="00244864" w:rsidRDefault="00244864" w:rsidP="00244864">
      <w:pPr>
        <w:pStyle w:val="a3"/>
        <w:autoSpaceDE w:val="0"/>
        <w:autoSpaceDN w:val="0"/>
        <w:adjustRightInd w:val="0"/>
        <w:ind w:left="360"/>
        <w:jc w:val="both"/>
        <w:rPr>
          <w:rFonts w:eastAsiaTheme="minorHAnsi"/>
          <w:lang w:eastAsia="en-US"/>
        </w:rPr>
      </w:pPr>
      <w:r>
        <w:rPr>
          <w:rFonts w:eastAsiaTheme="minorHAnsi"/>
          <w:lang w:eastAsia="en-US"/>
        </w:rPr>
        <w:t>«</w:t>
      </w:r>
      <w:r w:rsidRPr="00CF207B">
        <w:rPr>
          <w:rFonts w:eastAsiaTheme="minorHAnsi"/>
          <w:b/>
          <w:lang w:eastAsia="en-US"/>
        </w:rPr>
        <w:t>Статья 13.1. Сход граждан</w:t>
      </w:r>
    </w:p>
    <w:p w:rsidR="00244864" w:rsidRDefault="00244864" w:rsidP="00244864">
      <w:pPr>
        <w:autoSpaceDE w:val="0"/>
        <w:autoSpaceDN w:val="0"/>
        <w:adjustRightInd w:val="0"/>
        <w:jc w:val="both"/>
        <w:rPr>
          <w:rFonts w:eastAsiaTheme="minorHAnsi"/>
          <w:lang w:eastAsia="en-US"/>
        </w:rPr>
      </w:pPr>
    </w:p>
    <w:p w:rsidR="00244864" w:rsidRDefault="00244864" w:rsidP="00244864">
      <w:pPr>
        <w:autoSpaceDE w:val="0"/>
        <w:autoSpaceDN w:val="0"/>
        <w:adjustRightInd w:val="0"/>
        <w:ind w:firstLine="360"/>
        <w:jc w:val="both"/>
        <w:rPr>
          <w:rFonts w:eastAsiaTheme="minorHAnsi"/>
          <w:lang w:eastAsia="en-US"/>
        </w:rPr>
      </w:pPr>
      <w:r>
        <w:rPr>
          <w:rFonts w:eastAsiaTheme="minorHAnsi"/>
          <w:lang w:eastAsia="en-US"/>
        </w:rPr>
        <w:t xml:space="preserve">1. </w:t>
      </w:r>
      <w:r w:rsidRPr="00CF207B">
        <w:rPr>
          <w:rFonts w:eastAsiaTheme="minorHAnsi"/>
          <w:lang w:eastAsia="en-US"/>
        </w:rPr>
        <w:t>В случаях, предусмотренных настоящим Федеральным законом, сход граждан может проводиться:</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 xml:space="preserve">2) в соответствии с законом </w:t>
      </w:r>
      <w:r>
        <w:rPr>
          <w:rFonts w:eastAsiaTheme="minorHAnsi"/>
          <w:lang w:eastAsia="en-US"/>
        </w:rPr>
        <w:t xml:space="preserve">Иркутской области </w:t>
      </w:r>
      <w:r w:rsidRPr="00CF207B">
        <w:rPr>
          <w:rFonts w:eastAsiaTheme="minorHAnsi"/>
          <w:lang w:eastAsia="en-US"/>
        </w:rPr>
        <w:t xml:space="preserve"> </w:t>
      </w:r>
      <w:proofErr w:type="gramStart"/>
      <w:r w:rsidRPr="00CF207B">
        <w:rPr>
          <w:rFonts w:eastAsiaTheme="minorHAnsi"/>
          <w:lang w:eastAsia="en-US"/>
        </w:rPr>
        <w:t>на части территории</w:t>
      </w:r>
      <w:proofErr w:type="gramEnd"/>
      <w:r w:rsidRPr="00CF207B">
        <w:rPr>
          <w:rFonts w:eastAsiaTheme="minorHAnsi"/>
          <w:lang w:eastAsia="en-US"/>
        </w:rPr>
        <w:t xml:space="preserve">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 xml:space="preserve">3. Сход граждан может созываться </w:t>
      </w:r>
      <w:r>
        <w:rPr>
          <w:rFonts w:eastAsiaTheme="minorHAnsi"/>
          <w:lang w:eastAsia="en-US"/>
        </w:rPr>
        <w:t>Г</w:t>
      </w:r>
      <w:r w:rsidRPr="00CF207B">
        <w:rPr>
          <w:rFonts w:eastAsiaTheme="minorHAnsi"/>
          <w:lang w:eastAsia="en-US"/>
        </w:rPr>
        <w:t xml:space="preserve">лавой </w:t>
      </w:r>
      <w:r>
        <w:rPr>
          <w:rFonts w:eastAsiaTheme="minorHAnsi"/>
          <w:lang w:eastAsia="en-US"/>
        </w:rPr>
        <w:t>поселения</w:t>
      </w:r>
      <w:r w:rsidRPr="00CF207B">
        <w:rPr>
          <w:rFonts w:eastAsiaTheme="minorHAnsi"/>
          <w:lang w:eastAsia="en-US"/>
        </w:rPr>
        <w:t xml:space="preserve"> либо </w:t>
      </w:r>
      <w:r>
        <w:rPr>
          <w:rFonts w:eastAsiaTheme="minorHAnsi"/>
          <w:lang w:eastAsia="en-US"/>
        </w:rPr>
        <w:t>Думой Поселения</w:t>
      </w:r>
      <w:r w:rsidRPr="00CF207B">
        <w:rPr>
          <w:rFonts w:eastAsiaTheme="minorHAnsi"/>
          <w:lang w:eastAsia="en-US"/>
        </w:rPr>
        <w:t>, в том числе по инициативе группы жителей соответствующей части территории населенного пункта численностью не менее 10 человек.</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 xml:space="preserve">4. Проведение схода граждан обеспечивается </w:t>
      </w:r>
      <w:r>
        <w:rPr>
          <w:rFonts w:eastAsiaTheme="minorHAnsi"/>
          <w:lang w:eastAsia="en-US"/>
        </w:rPr>
        <w:t>Г</w:t>
      </w:r>
      <w:r w:rsidRPr="00CF207B">
        <w:rPr>
          <w:rFonts w:eastAsiaTheme="minorHAnsi"/>
          <w:lang w:eastAsia="en-US"/>
        </w:rPr>
        <w:t xml:space="preserve">лавой </w:t>
      </w:r>
      <w:r>
        <w:rPr>
          <w:rFonts w:eastAsiaTheme="minorHAnsi"/>
          <w:lang w:eastAsia="en-US"/>
        </w:rPr>
        <w:t>Поселения</w:t>
      </w:r>
      <w:r w:rsidRPr="00CF207B">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lastRenderedPageBreak/>
        <w:t xml:space="preserve">5. Порядок организации и проведения схода граждан определяется </w:t>
      </w:r>
      <w:r>
        <w:rPr>
          <w:rFonts w:eastAsiaTheme="minorHAnsi"/>
          <w:lang w:eastAsia="en-US"/>
        </w:rPr>
        <w:t>У</w:t>
      </w:r>
      <w:r w:rsidRPr="00CF207B">
        <w:rPr>
          <w:rFonts w:eastAsiaTheme="minorHAnsi"/>
          <w:lang w:eastAsia="en-US"/>
        </w:rPr>
        <w:t>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 xml:space="preserve">6. Критерии определения границ части территории населенного пункта, входящего в состав территории муниципального образования, на которой может проводиться сход граждан по вопросу введения и использования средств самообложения граждан, устанавливаются законом </w:t>
      </w:r>
      <w:r>
        <w:rPr>
          <w:rFonts w:eastAsiaTheme="minorHAnsi"/>
          <w:lang w:eastAsia="en-US"/>
        </w:rPr>
        <w:t>Иркутской области</w:t>
      </w:r>
      <w:r w:rsidRPr="00CF207B">
        <w:rPr>
          <w:rFonts w:eastAsiaTheme="minorHAnsi"/>
          <w:lang w:eastAsia="en-US"/>
        </w:rPr>
        <w:t>.</w:t>
      </w:r>
      <w:r>
        <w:rPr>
          <w:rFonts w:eastAsiaTheme="minorHAnsi"/>
          <w:lang w:eastAsia="en-US"/>
        </w:rPr>
        <w:t xml:space="preserve"> </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7.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 xml:space="preserve">8.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w:t>
      </w:r>
      <w:r>
        <w:rPr>
          <w:rFonts w:eastAsiaTheme="minorHAnsi"/>
          <w:lang w:eastAsia="en-US"/>
        </w:rPr>
        <w:t>У</w:t>
      </w:r>
      <w:r w:rsidRPr="00CF207B">
        <w:rPr>
          <w:rFonts w:eastAsiaTheme="minorHAnsi"/>
          <w:lang w:eastAsia="en-US"/>
        </w:rPr>
        <w:t>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9. Решение схода граждан считается принятым, если за него проголосовало более половины участников схода граждан.</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 xml:space="preserve">10.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w:t>
      </w:r>
      <w:r>
        <w:rPr>
          <w:rFonts w:eastAsiaTheme="minorHAnsi"/>
          <w:lang w:eastAsia="en-US"/>
        </w:rPr>
        <w:t>У</w:t>
      </w:r>
      <w:r w:rsidRPr="00CF207B">
        <w:rPr>
          <w:rFonts w:eastAsiaTheme="minorHAnsi"/>
          <w:lang w:eastAsia="en-US"/>
        </w:rPr>
        <w:t>ставом муниципального образования.</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11. Решения, принятые на сходе граждан, подлежат официальному опубликованию.</w:t>
      </w:r>
      <w:r>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p>
    <w:p w:rsidR="00244864" w:rsidRDefault="00244864" w:rsidP="00244864">
      <w:pPr>
        <w:pStyle w:val="a3"/>
        <w:numPr>
          <w:ilvl w:val="1"/>
          <w:numId w:val="18"/>
        </w:numPr>
        <w:autoSpaceDE w:val="0"/>
        <w:autoSpaceDN w:val="0"/>
        <w:adjustRightInd w:val="0"/>
        <w:ind w:left="720"/>
        <w:jc w:val="both"/>
        <w:rPr>
          <w:rFonts w:eastAsiaTheme="minorHAnsi"/>
          <w:lang w:eastAsia="en-US"/>
        </w:rPr>
      </w:pPr>
      <w:r>
        <w:rPr>
          <w:rFonts w:eastAsiaTheme="minorHAnsi"/>
          <w:lang w:eastAsia="en-US"/>
        </w:rPr>
        <w:t xml:space="preserve"> Статью 14.1 изложить в следующей редакции:</w:t>
      </w:r>
    </w:p>
    <w:p w:rsidR="00244864" w:rsidRDefault="00244864" w:rsidP="00244864">
      <w:pPr>
        <w:autoSpaceDE w:val="0"/>
        <w:autoSpaceDN w:val="0"/>
        <w:adjustRightInd w:val="0"/>
        <w:ind w:firstLine="540"/>
        <w:jc w:val="both"/>
        <w:outlineLvl w:val="0"/>
        <w:rPr>
          <w:rFonts w:eastAsiaTheme="minorHAnsi"/>
          <w:b/>
          <w:bCs/>
          <w:lang w:eastAsia="en-US"/>
        </w:rPr>
      </w:pPr>
      <w:r>
        <w:rPr>
          <w:rFonts w:eastAsiaTheme="minorHAnsi"/>
          <w:lang w:eastAsia="en-US"/>
        </w:rPr>
        <w:t>«</w:t>
      </w:r>
      <w:r>
        <w:rPr>
          <w:rFonts w:eastAsiaTheme="minorHAnsi"/>
          <w:b/>
          <w:bCs/>
          <w:lang w:eastAsia="en-US"/>
        </w:rPr>
        <w:t>Статья 14.1. Инициативные проекты</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1. В целях реализации мероприятий, имеющих приоритетное значение для жителей муниципального образования или его части, по решению вопросов непосредственного обеспечения жизнедеятельности населения или иных вопросов, право </w:t>
      </w:r>
      <w:proofErr w:type="gramStart"/>
      <w:r>
        <w:rPr>
          <w:rFonts w:eastAsiaTheme="minorHAnsi"/>
          <w:lang w:eastAsia="en-US"/>
        </w:rPr>
        <w:t>решения</w:t>
      </w:r>
      <w:proofErr w:type="gramEnd"/>
      <w:r>
        <w:rPr>
          <w:rFonts w:eastAsiaTheme="minorHAnsi"/>
          <w:lang w:eastAsia="en-US"/>
        </w:rPr>
        <w:t xml:space="preserve"> которых предоставлено органам местного самоуправления, в местную администрацию, в том числе через территориальный орган местной администрации, может быть внесен инициативный проект.</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2.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 </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bookmarkStart w:id="2" w:name="Par5"/>
      <w:bookmarkEnd w:id="2"/>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4. Инициативный проект должен содержать следующие сведения:</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 описание проблемы, решение которой имеет приоритетное значение для жителей муниципального образования или его части;</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2) обоснование предложений по решению указанной проблемы;</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lastRenderedPageBreak/>
        <w:t>3) описание ожидаемого результата (ожидаемых результатов) реализации инициативного проекта;</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4) предварительный расчет необходимых расходов на реализацию инициативного проекта;</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5) планируемые сроки реализации инициативного проекта;</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6) сведения о планируемом (возможном) финансовом, имущественном и (или) трудовом участии заинтересованных лиц в реализации данного проекта;</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 </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 </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9) иные сведения, предусмотренные нормативным правовым актом Думы Поселения.</w:t>
      </w:r>
      <w:bookmarkStart w:id="3" w:name="Par15"/>
      <w:bookmarkEnd w:id="3"/>
    </w:p>
    <w:p w:rsidR="00244864" w:rsidRPr="0010594F"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5. Инициативный проект до его внесения в местную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w:t>
      </w:r>
      <w:r w:rsidRPr="0010594F">
        <w:rPr>
          <w:rFonts w:eastAsiaTheme="minorHAnsi"/>
          <w:lang w:eastAsia="en-US"/>
        </w:rPr>
        <w:t>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244864" w:rsidRDefault="00244864" w:rsidP="00244864">
      <w:pPr>
        <w:autoSpaceDE w:val="0"/>
        <w:autoSpaceDN w:val="0"/>
        <w:adjustRightInd w:val="0"/>
        <w:ind w:firstLine="540"/>
        <w:jc w:val="both"/>
        <w:rPr>
          <w:rFonts w:eastAsiaTheme="minorHAnsi"/>
          <w:lang w:eastAsia="en-US"/>
        </w:rPr>
      </w:pPr>
      <w:r w:rsidRPr="0010594F">
        <w:rPr>
          <w:rFonts w:eastAsiaTheme="minorHAnsi"/>
          <w:lang w:eastAsia="en-US"/>
        </w:rPr>
        <w:t xml:space="preserve">6. Помимо обязательной поддержки инициативного проекта, предусмотренной </w:t>
      </w:r>
      <w:hyperlink w:anchor="Par15" w:history="1">
        <w:r w:rsidRPr="0010594F">
          <w:rPr>
            <w:rFonts w:eastAsiaTheme="minorHAnsi"/>
            <w:lang w:eastAsia="en-US"/>
          </w:rPr>
          <w:t>частью 5</w:t>
        </w:r>
      </w:hyperlink>
      <w:r w:rsidRPr="0010594F">
        <w:rPr>
          <w:rFonts w:eastAsiaTheme="minorHAnsi"/>
          <w:lang w:eastAsia="en-US"/>
        </w:rPr>
        <w:t xml:space="preserve"> настоящей статьи, нормативным правовым актом </w:t>
      </w:r>
      <w:r>
        <w:rPr>
          <w:rFonts w:eastAsiaTheme="minorHAnsi"/>
          <w:lang w:eastAsia="en-US"/>
        </w:rPr>
        <w:t>Думы Поселения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7. Инициаторы проекта при внесении инициативного проекта в местную администрацию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муниципального образования или его части.</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8. Информация о внесении инициативного проекта в местную администрацию подлежит обнародованию, в том числе посредством </w:t>
      </w:r>
      <w:r w:rsidRPr="0010594F">
        <w:rPr>
          <w:rFonts w:eastAsiaTheme="minorHAnsi"/>
          <w:lang w:eastAsia="en-US"/>
        </w:rPr>
        <w:t xml:space="preserve">размещения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w:t>
      </w:r>
      <w:hyperlink w:anchor="Par5" w:history="1">
        <w:r w:rsidRPr="0010594F">
          <w:rPr>
            <w:rFonts w:eastAsiaTheme="minorHAnsi"/>
            <w:lang w:eastAsia="en-US"/>
          </w:rPr>
          <w:t>части 4</w:t>
        </w:r>
      </w:hyperlink>
      <w:r w:rsidRPr="0010594F">
        <w:rPr>
          <w:rFonts w:eastAsiaTheme="minorHAnsi"/>
          <w:lang w:eastAsia="en-US"/>
        </w:rPr>
        <w:t xml:space="preserve">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w:t>
      </w:r>
      <w:r>
        <w:rPr>
          <w:rFonts w:eastAsiaTheme="minorHAnsi"/>
          <w:lang w:eastAsia="en-US"/>
        </w:rPr>
        <w:t>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bookmarkStart w:id="4" w:name="Par19"/>
      <w:bookmarkEnd w:id="4"/>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9.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lastRenderedPageBreak/>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10. Местная администрация принимает решение об отказе в поддержке инициативного проекта в одном из следующих случаев:</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 несоблюдение установленного порядка внесения инициативного проекта и его рассмотрения;</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Уставу муниципального образования;</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bookmarkStart w:id="5" w:name="Par27"/>
      <w:bookmarkEnd w:id="5"/>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5) наличие возможности решения описанной в инициативном проекте проблемы более эффективным способом;</w:t>
      </w:r>
    </w:p>
    <w:p w:rsidR="00244864" w:rsidRPr="0010594F" w:rsidRDefault="00244864" w:rsidP="00244864">
      <w:pPr>
        <w:autoSpaceDE w:val="0"/>
        <w:autoSpaceDN w:val="0"/>
        <w:adjustRightInd w:val="0"/>
        <w:ind w:firstLine="540"/>
        <w:jc w:val="both"/>
        <w:rPr>
          <w:rFonts w:eastAsiaTheme="minorHAnsi"/>
          <w:lang w:eastAsia="en-US"/>
        </w:rPr>
      </w:pPr>
      <w:r>
        <w:rPr>
          <w:rFonts w:eastAsiaTheme="minorHAnsi"/>
          <w:lang w:eastAsia="en-US"/>
        </w:rPr>
        <w:t>6) признание инициативного проекта не прошедшим конкурсный отбор.</w:t>
      </w:r>
    </w:p>
    <w:p w:rsidR="00244864" w:rsidRDefault="00244864" w:rsidP="00244864">
      <w:pPr>
        <w:autoSpaceDE w:val="0"/>
        <w:autoSpaceDN w:val="0"/>
        <w:adjustRightInd w:val="0"/>
        <w:ind w:firstLine="540"/>
        <w:jc w:val="both"/>
        <w:rPr>
          <w:rFonts w:eastAsiaTheme="minorHAnsi"/>
          <w:lang w:eastAsia="en-US"/>
        </w:rPr>
      </w:pPr>
      <w:r w:rsidRPr="0010594F">
        <w:rPr>
          <w:rFonts w:eastAsiaTheme="minorHAnsi"/>
          <w:lang w:eastAsia="en-US"/>
        </w:rPr>
        <w:t xml:space="preserve">11. Местная администрация вправе, а в случае, предусмотренном </w:t>
      </w:r>
      <w:hyperlink w:anchor="Par27" w:history="1">
        <w:r w:rsidRPr="0010594F">
          <w:rPr>
            <w:rFonts w:eastAsiaTheme="minorHAnsi"/>
            <w:lang w:eastAsia="en-US"/>
          </w:rPr>
          <w:t>пунктом 5 части 10</w:t>
        </w:r>
      </w:hyperlink>
      <w:r w:rsidRPr="0010594F">
        <w:rPr>
          <w:rFonts w:eastAsiaTheme="minorHAnsi"/>
          <w:lang w:eastAsia="en-US"/>
        </w:rP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w:t>
      </w:r>
      <w:r>
        <w:rPr>
          <w:rFonts w:eastAsiaTheme="minorHAnsi"/>
          <w:lang w:eastAsia="en-US"/>
        </w:rPr>
        <w:t>публичной власти в соответствии с его компетенцией.</w:t>
      </w:r>
      <w:bookmarkStart w:id="6" w:name="Par30"/>
      <w:bookmarkEnd w:id="6"/>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12.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13.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w:t>
      </w:r>
      <w:r w:rsidRPr="0010594F">
        <w:rPr>
          <w:rFonts w:eastAsiaTheme="minorHAnsi"/>
          <w:lang w:eastAsia="en-US"/>
        </w:rPr>
        <w:t xml:space="preserve">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w:t>
      </w:r>
      <w:r>
        <w:rPr>
          <w:rFonts w:eastAsiaTheme="minorHAnsi"/>
          <w:lang w:eastAsia="en-US"/>
        </w:rPr>
        <w:t>Иркутской области</w:t>
      </w:r>
      <w:r w:rsidRPr="0010594F">
        <w:rPr>
          <w:rFonts w:eastAsiaTheme="minorHAnsi"/>
          <w:lang w:eastAsia="en-US"/>
        </w:rPr>
        <w:t xml:space="preserve">. В этом случае требования </w:t>
      </w:r>
      <w:hyperlink w:anchor="Par5" w:history="1">
        <w:r w:rsidRPr="0010594F">
          <w:rPr>
            <w:rFonts w:eastAsiaTheme="minorHAnsi"/>
            <w:lang w:eastAsia="en-US"/>
          </w:rPr>
          <w:t>частей 4</w:t>
        </w:r>
      </w:hyperlink>
      <w:r w:rsidRPr="0010594F">
        <w:rPr>
          <w:rFonts w:eastAsiaTheme="minorHAnsi"/>
          <w:lang w:eastAsia="en-US"/>
        </w:rPr>
        <w:t xml:space="preserve">, </w:t>
      </w:r>
      <w:hyperlink w:anchor="Par19" w:history="1">
        <w:r w:rsidRPr="0010594F">
          <w:rPr>
            <w:rFonts w:eastAsiaTheme="minorHAnsi"/>
            <w:lang w:eastAsia="en-US"/>
          </w:rPr>
          <w:t>9</w:t>
        </w:r>
      </w:hyperlink>
      <w:r w:rsidRPr="0010594F">
        <w:rPr>
          <w:rFonts w:eastAsiaTheme="minorHAnsi"/>
          <w:lang w:eastAsia="en-US"/>
        </w:rPr>
        <w:t xml:space="preserve"> - </w:t>
      </w:r>
      <w:hyperlink w:anchor="Par30" w:history="1">
        <w:r w:rsidRPr="0010594F">
          <w:rPr>
            <w:rFonts w:eastAsiaTheme="minorHAnsi"/>
            <w:lang w:eastAsia="en-US"/>
          </w:rPr>
          <w:t>12</w:t>
        </w:r>
      </w:hyperlink>
      <w:r w:rsidRPr="0010594F">
        <w:rPr>
          <w:rFonts w:eastAsiaTheme="minorHAnsi"/>
          <w:lang w:eastAsia="en-US"/>
        </w:rPr>
        <w:t xml:space="preserve">, </w:t>
      </w:r>
      <w:hyperlink w:anchor="Par32" w:history="1">
        <w:r w:rsidRPr="0010594F">
          <w:rPr>
            <w:rFonts w:eastAsiaTheme="minorHAnsi"/>
            <w:lang w:eastAsia="en-US"/>
          </w:rPr>
          <w:t>14</w:t>
        </w:r>
      </w:hyperlink>
      <w:r w:rsidRPr="0010594F">
        <w:rPr>
          <w:rFonts w:eastAsiaTheme="minorHAnsi"/>
          <w:lang w:eastAsia="en-US"/>
        </w:rPr>
        <w:t xml:space="preserve"> и </w:t>
      </w:r>
      <w:hyperlink w:anchor="Par33" w:history="1">
        <w:r w:rsidRPr="0010594F">
          <w:rPr>
            <w:rFonts w:eastAsiaTheme="minorHAnsi"/>
            <w:lang w:eastAsia="en-US"/>
          </w:rPr>
          <w:t>15</w:t>
        </w:r>
      </w:hyperlink>
      <w:r w:rsidRPr="0010594F">
        <w:rPr>
          <w:rFonts w:eastAsiaTheme="minorHAnsi"/>
          <w:lang w:eastAsia="en-US"/>
        </w:rPr>
        <w:t xml:space="preserve"> настоящей </w:t>
      </w:r>
      <w:r>
        <w:rPr>
          <w:rFonts w:eastAsiaTheme="minorHAnsi"/>
          <w:lang w:eastAsia="en-US"/>
        </w:rPr>
        <w:t>статьи не применяются.</w:t>
      </w:r>
      <w:bookmarkStart w:id="7" w:name="Par32"/>
      <w:bookmarkEnd w:id="7"/>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14.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bookmarkStart w:id="8" w:name="Par33"/>
      <w:bookmarkEnd w:id="8"/>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16. Инициаторы проекта, другие граждане, проживающие на территории соответствующего муниципального образования,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17.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w:t>
      </w:r>
      <w:r>
        <w:rPr>
          <w:rFonts w:eastAsiaTheme="minorHAnsi"/>
          <w:lang w:eastAsia="en-US"/>
        </w:rPr>
        <w:lastRenderedPageBreak/>
        <w:t>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18. Отчет местной администрации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244864" w:rsidRPr="00D27F5D" w:rsidRDefault="00244864" w:rsidP="00244864">
      <w:pPr>
        <w:autoSpaceDE w:val="0"/>
        <w:autoSpaceDN w:val="0"/>
        <w:adjustRightInd w:val="0"/>
        <w:ind w:left="360"/>
        <w:jc w:val="both"/>
        <w:rPr>
          <w:rFonts w:eastAsiaTheme="minorHAnsi"/>
          <w:lang w:eastAsia="en-US"/>
        </w:rPr>
      </w:pPr>
    </w:p>
    <w:p w:rsidR="00244864" w:rsidRDefault="00244864" w:rsidP="00244864">
      <w:pPr>
        <w:pStyle w:val="a3"/>
        <w:numPr>
          <w:ilvl w:val="1"/>
          <w:numId w:val="18"/>
        </w:numPr>
        <w:autoSpaceDE w:val="0"/>
        <w:autoSpaceDN w:val="0"/>
        <w:adjustRightInd w:val="0"/>
        <w:ind w:left="720"/>
        <w:jc w:val="both"/>
        <w:rPr>
          <w:rFonts w:eastAsiaTheme="minorHAnsi"/>
          <w:lang w:eastAsia="en-US"/>
        </w:rPr>
      </w:pPr>
      <w:r>
        <w:rPr>
          <w:rFonts w:eastAsiaTheme="minorHAnsi"/>
          <w:lang w:eastAsia="en-US"/>
        </w:rPr>
        <w:t xml:space="preserve"> Статью 15 изложить в следующей редакции:</w:t>
      </w:r>
    </w:p>
    <w:p w:rsidR="00244864" w:rsidRPr="007D70B7" w:rsidRDefault="00244864" w:rsidP="00244864">
      <w:pPr>
        <w:pStyle w:val="a3"/>
        <w:autoSpaceDE w:val="0"/>
        <w:autoSpaceDN w:val="0"/>
        <w:adjustRightInd w:val="0"/>
        <w:ind w:left="360"/>
        <w:jc w:val="both"/>
        <w:outlineLvl w:val="0"/>
        <w:rPr>
          <w:rFonts w:eastAsiaTheme="minorHAnsi"/>
          <w:b/>
          <w:bCs/>
          <w:lang w:eastAsia="en-US"/>
        </w:rPr>
      </w:pPr>
      <w:r w:rsidRPr="007D70B7">
        <w:rPr>
          <w:rFonts w:eastAsiaTheme="minorHAnsi"/>
          <w:b/>
          <w:bCs/>
          <w:lang w:eastAsia="en-US"/>
        </w:rPr>
        <w:t>«Статья 15. Территориальное общественное самоуправление</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 xml:space="preserve">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 </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Думой Поселения.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 xml:space="preserve">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 </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соответствующего муниципального образования. Порядок регистрации устава территориального общественного самоуправления определяется нормативными правовыми актами Думы Поселения.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9. В случаях, предусмотренных Уставом муниципального образования и (или)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Думы Поселения, уставом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 xml:space="preserve">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w:t>
      </w:r>
      <w:r w:rsidRPr="007D70B7">
        <w:rPr>
          <w:rFonts w:eastAsiaTheme="minorHAnsi"/>
          <w:lang w:eastAsia="en-US"/>
        </w:rPr>
        <w:lastRenderedPageBreak/>
        <w:t>одной трети жителей соответствующей территории, достигших восемнадцатилетнего возраста.</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11. К исключительным полномочиям собрания, конференции граждан, осуществляющих территориальное общественное самоуправление, относятся: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 установление структуры органов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2) принятие устава территориального общественного самоуправления, внесение в него изменений и дополнений;</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3) избрание органов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4) определение основных направлений деятельности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5) утверждение сметы доходов и расходов территориального общественного самоуправления и отчета о ее исполнении;</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6) рассмотрение и утверждение отчетов о деятельности органов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7) обсуждение инициативного проекта и принятие решения по вопросу о его одобрении.</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12. Органы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 действуют в интересах населения, проживающего на соответствующей территории;</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13. Органы территориального общественного самоуправления могут выдвигать инициативный проект в качестве инициаторов проекта.</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14. В уставе территориального общественного самоуправления устанавливаются: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 территория, на которой оно осуществляется;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2) цели, задачи, формы и основные направления деятельности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4) порядок принятия решений;</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5) порядок приобретения имущества, а также порядок пользования и распоряжения указанным имуществом и финансовыми средствами;</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6) порядок прекращения осуществления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16. В порядке, установленном законом Иркутской области,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Иркутской области и местных бюджетов.</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Думы Поселения.»;</w:t>
      </w:r>
    </w:p>
    <w:p w:rsidR="00244864" w:rsidRDefault="00244864" w:rsidP="00244864">
      <w:pPr>
        <w:pStyle w:val="a3"/>
        <w:autoSpaceDE w:val="0"/>
        <w:autoSpaceDN w:val="0"/>
        <w:adjustRightInd w:val="0"/>
        <w:ind w:left="720"/>
        <w:jc w:val="both"/>
        <w:rPr>
          <w:rFonts w:eastAsiaTheme="minorHAnsi"/>
          <w:lang w:eastAsia="en-US"/>
        </w:rPr>
      </w:pPr>
    </w:p>
    <w:p w:rsidR="00244864" w:rsidRDefault="00244864" w:rsidP="00244864">
      <w:pPr>
        <w:pStyle w:val="a3"/>
        <w:numPr>
          <w:ilvl w:val="1"/>
          <w:numId w:val="18"/>
        </w:numPr>
        <w:autoSpaceDE w:val="0"/>
        <w:autoSpaceDN w:val="0"/>
        <w:adjustRightInd w:val="0"/>
        <w:ind w:left="720"/>
        <w:jc w:val="both"/>
        <w:rPr>
          <w:rFonts w:eastAsiaTheme="minorHAnsi"/>
          <w:lang w:eastAsia="en-US"/>
        </w:rPr>
      </w:pPr>
      <w:r w:rsidRPr="007D70B7">
        <w:rPr>
          <w:rFonts w:eastAsiaTheme="minorHAnsi"/>
          <w:lang w:eastAsia="en-US"/>
        </w:rPr>
        <w:lastRenderedPageBreak/>
        <w:t>Абзац второй части 5 статью 15.1 изложить в следующей редакции</w:t>
      </w:r>
      <w:r>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Pr>
          <w:rFonts w:eastAsiaTheme="minorHAnsi"/>
          <w:lang w:eastAsia="en-US"/>
        </w:rPr>
        <w:t xml:space="preserve">«Полномочия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w:t>
      </w:r>
      <w:r w:rsidRPr="002E44BB">
        <w:rPr>
          <w:rFonts w:eastAsiaTheme="minorHAnsi"/>
          <w:lang w:eastAsia="en-US"/>
        </w:rPr>
        <w:t xml:space="preserve">представлению собрания граждан сельского населенного пункта, а также в случаях, установленных </w:t>
      </w:r>
      <w:hyperlink r:id="rId9" w:history="1">
        <w:r w:rsidRPr="002E44BB">
          <w:rPr>
            <w:rFonts w:eastAsiaTheme="minorHAnsi"/>
            <w:lang w:eastAsia="en-US"/>
          </w:rPr>
          <w:t>пунктами 1</w:t>
        </w:r>
      </w:hyperlink>
      <w:r w:rsidRPr="002E44BB">
        <w:rPr>
          <w:rFonts w:eastAsiaTheme="minorHAnsi"/>
          <w:lang w:eastAsia="en-US"/>
        </w:rPr>
        <w:t xml:space="preserve"> - </w:t>
      </w:r>
      <w:hyperlink r:id="rId10" w:history="1">
        <w:r w:rsidRPr="002E44BB">
          <w:rPr>
            <w:rFonts w:eastAsiaTheme="minorHAnsi"/>
            <w:lang w:eastAsia="en-US"/>
          </w:rPr>
          <w:t>7</w:t>
        </w:r>
      </w:hyperlink>
      <w:r w:rsidRPr="002E44BB">
        <w:rPr>
          <w:rFonts w:eastAsiaTheme="minorHAnsi"/>
          <w:lang w:eastAsia="en-US"/>
        </w:rPr>
        <w:t xml:space="preserve">, </w:t>
      </w:r>
      <w:hyperlink r:id="rId11" w:history="1">
        <w:r w:rsidRPr="002E44BB">
          <w:rPr>
            <w:rFonts w:eastAsiaTheme="minorHAnsi"/>
            <w:lang w:eastAsia="en-US"/>
          </w:rPr>
          <w:t>9</w:t>
        </w:r>
      </w:hyperlink>
      <w:r w:rsidRPr="002E44BB">
        <w:rPr>
          <w:rFonts w:eastAsiaTheme="minorHAnsi"/>
          <w:lang w:eastAsia="en-US"/>
        </w:rPr>
        <w:t xml:space="preserve"> и </w:t>
      </w:r>
      <w:hyperlink r:id="rId12" w:history="1">
        <w:r w:rsidRPr="002E44BB">
          <w:rPr>
            <w:rFonts w:eastAsiaTheme="minorHAnsi"/>
            <w:lang w:eastAsia="en-US"/>
          </w:rPr>
          <w:t>10 части 1 статьи 30</w:t>
        </w:r>
      </w:hyperlink>
      <w:r w:rsidRPr="002E44BB">
        <w:rPr>
          <w:rFonts w:eastAsiaTheme="minorHAnsi"/>
          <w:lang w:eastAsia="en-US"/>
        </w:rPr>
        <w:t xml:space="preserve"> Федерального закона от 20.03.2025 N 33-ФЗ «Об общих принципах </w:t>
      </w:r>
      <w:r>
        <w:rPr>
          <w:rFonts w:eastAsiaTheme="minorHAnsi"/>
          <w:lang w:eastAsia="en-US"/>
        </w:rPr>
        <w:t>организации местного самоуправления в единой системе публичной власти».»;</w:t>
      </w:r>
    </w:p>
    <w:p w:rsidR="00244864" w:rsidRDefault="00244864" w:rsidP="00244864">
      <w:pPr>
        <w:autoSpaceDE w:val="0"/>
        <w:autoSpaceDN w:val="0"/>
        <w:adjustRightInd w:val="0"/>
        <w:ind w:firstLine="360"/>
        <w:jc w:val="both"/>
        <w:rPr>
          <w:rFonts w:eastAsiaTheme="minorHAnsi"/>
          <w:lang w:eastAsia="en-US"/>
        </w:rPr>
      </w:pPr>
    </w:p>
    <w:p w:rsidR="00244864" w:rsidRDefault="00244864" w:rsidP="00244864">
      <w:pPr>
        <w:pStyle w:val="a3"/>
        <w:numPr>
          <w:ilvl w:val="1"/>
          <w:numId w:val="18"/>
        </w:numPr>
        <w:autoSpaceDE w:val="0"/>
        <w:autoSpaceDN w:val="0"/>
        <w:adjustRightInd w:val="0"/>
        <w:ind w:left="720"/>
        <w:jc w:val="both"/>
        <w:rPr>
          <w:rFonts w:eastAsiaTheme="minorHAnsi"/>
          <w:lang w:eastAsia="en-US"/>
        </w:rPr>
      </w:pPr>
      <w:r>
        <w:rPr>
          <w:rFonts w:eastAsiaTheme="minorHAnsi"/>
          <w:lang w:eastAsia="en-US"/>
        </w:rPr>
        <w:t xml:space="preserve"> Статью 16 изложить в следующей редакции:</w:t>
      </w:r>
    </w:p>
    <w:p w:rsidR="00244864" w:rsidRPr="003B5F6D" w:rsidRDefault="00244864" w:rsidP="00244864">
      <w:pPr>
        <w:pStyle w:val="a3"/>
        <w:autoSpaceDE w:val="0"/>
        <w:autoSpaceDN w:val="0"/>
        <w:adjustRightInd w:val="0"/>
        <w:ind w:left="360"/>
        <w:jc w:val="both"/>
        <w:outlineLvl w:val="0"/>
        <w:rPr>
          <w:rFonts w:eastAsiaTheme="minorHAnsi"/>
          <w:b/>
          <w:bCs/>
          <w:lang w:eastAsia="en-US"/>
        </w:rPr>
      </w:pPr>
      <w:r>
        <w:rPr>
          <w:rFonts w:eastAsiaTheme="minorHAnsi"/>
          <w:b/>
          <w:bCs/>
          <w:lang w:eastAsia="en-US"/>
        </w:rPr>
        <w:t>«</w:t>
      </w:r>
      <w:r w:rsidRPr="003B5F6D">
        <w:rPr>
          <w:rFonts w:eastAsiaTheme="minorHAnsi"/>
          <w:b/>
          <w:bCs/>
          <w:lang w:eastAsia="en-US"/>
        </w:rPr>
        <w:t xml:space="preserve">Статья </w:t>
      </w:r>
      <w:r>
        <w:rPr>
          <w:rFonts w:eastAsiaTheme="minorHAnsi"/>
          <w:b/>
          <w:bCs/>
          <w:lang w:eastAsia="en-US"/>
        </w:rPr>
        <w:t>16</w:t>
      </w:r>
      <w:r w:rsidRPr="003B5F6D">
        <w:rPr>
          <w:rFonts w:eastAsiaTheme="minorHAnsi"/>
          <w:b/>
          <w:bCs/>
          <w:lang w:eastAsia="en-US"/>
        </w:rPr>
        <w:t>. Публичные слушания, общественные обсуждения</w:t>
      </w:r>
    </w:p>
    <w:p w:rsidR="00244864" w:rsidRPr="003B5F6D" w:rsidRDefault="00244864" w:rsidP="00244864">
      <w:pPr>
        <w:pStyle w:val="a3"/>
        <w:autoSpaceDE w:val="0"/>
        <w:autoSpaceDN w:val="0"/>
        <w:adjustRightInd w:val="0"/>
        <w:ind w:left="360"/>
        <w:jc w:val="both"/>
        <w:rPr>
          <w:rFonts w:eastAsiaTheme="minorHAnsi"/>
          <w:lang w:eastAsia="en-US"/>
        </w:rPr>
      </w:pP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2. На публичные слушания должны выноситься:</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 xml:space="preserve">1) проект устава </w:t>
      </w:r>
      <w:r w:rsidRPr="000E7C4A">
        <w:rPr>
          <w:rFonts w:eastAsiaTheme="minorHAnsi"/>
          <w:lang w:eastAsia="en-US"/>
        </w:rPr>
        <w:t xml:space="preserve">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3" w:history="1">
        <w:r w:rsidRPr="000E7C4A">
          <w:rPr>
            <w:rFonts w:eastAsiaTheme="minorHAnsi"/>
            <w:lang w:eastAsia="en-US"/>
          </w:rPr>
          <w:t>Конституции</w:t>
        </w:r>
      </w:hyperlink>
      <w:r w:rsidRPr="000E7C4A">
        <w:rPr>
          <w:rFonts w:eastAsiaTheme="minorHAnsi"/>
          <w:lang w:eastAsia="en-US"/>
        </w:rPr>
        <w:t xml:space="preserve"> Российской Федерации, федеральных законов, конституции (устава) или законов субъекта Российской </w:t>
      </w:r>
      <w:r w:rsidRPr="003B5F6D">
        <w:rPr>
          <w:rFonts w:eastAsiaTheme="minorHAnsi"/>
          <w:lang w:eastAsia="en-US"/>
        </w:rPr>
        <w:t>Федерации в целях приведения данного устава в соответствие с этими нормативными правовыми актами;</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2) проект местного бюджета и отчет о его исполнении;</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3) вопросы о преобразовании муниципального образования.</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3. В публичных слушаниях имеют право участвовать жители муниципального образования, достигшие восемнадцатилетнего возраста.</w:t>
      </w:r>
      <w:bookmarkStart w:id="9" w:name="Par8"/>
      <w:bookmarkEnd w:id="9"/>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4. Публичные слушания проводятся по инициативе:</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 xml:space="preserve">1) </w:t>
      </w:r>
      <w:r>
        <w:rPr>
          <w:rFonts w:eastAsiaTheme="minorHAnsi"/>
          <w:lang w:eastAsia="en-US"/>
        </w:rPr>
        <w:t>Думы Поселения</w:t>
      </w:r>
      <w:r w:rsidRPr="003B5F6D">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 xml:space="preserve">2) </w:t>
      </w:r>
      <w:r>
        <w:rPr>
          <w:rFonts w:eastAsiaTheme="minorHAnsi"/>
          <w:lang w:eastAsia="en-US"/>
        </w:rPr>
        <w:t>Г</w:t>
      </w:r>
      <w:r w:rsidRPr="003B5F6D">
        <w:rPr>
          <w:rFonts w:eastAsiaTheme="minorHAnsi"/>
          <w:lang w:eastAsia="en-US"/>
        </w:rPr>
        <w:t xml:space="preserve">лавы </w:t>
      </w:r>
      <w:r>
        <w:rPr>
          <w:rFonts w:eastAsiaTheme="minorHAnsi"/>
          <w:lang w:eastAsia="en-US"/>
        </w:rPr>
        <w:t>Поселения</w:t>
      </w:r>
      <w:r w:rsidRPr="003B5F6D">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Pr>
          <w:rFonts w:eastAsiaTheme="minorHAnsi"/>
          <w:lang w:eastAsia="en-US"/>
        </w:rPr>
        <w:t>3</w:t>
      </w:r>
      <w:r w:rsidRPr="003B5F6D">
        <w:rPr>
          <w:rFonts w:eastAsiaTheme="minorHAnsi"/>
          <w:lang w:eastAsia="en-US"/>
        </w:rPr>
        <w:t>) жителей муниципального образования.</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 xml:space="preserve">5. Порядок назначения и проведения публичных слушаний определяется нормативными правовыми актами </w:t>
      </w:r>
      <w:r>
        <w:rPr>
          <w:rFonts w:eastAsiaTheme="minorHAnsi"/>
          <w:lang w:eastAsia="en-US"/>
        </w:rPr>
        <w:t>Думы Поселения</w:t>
      </w:r>
      <w:r w:rsidRPr="003B5F6D">
        <w:rPr>
          <w:rFonts w:eastAsiaTheme="minorHAnsi"/>
          <w:lang w:eastAsia="en-US"/>
        </w:rPr>
        <w:t xml:space="preserve"> в соответствии с законом </w:t>
      </w:r>
      <w:r>
        <w:rPr>
          <w:rFonts w:eastAsiaTheme="minorHAnsi"/>
          <w:lang w:eastAsia="en-US"/>
        </w:rPr>
        <w:t>Иркутской области</w:t>
      </w:r>
      <w:r w:rsidRPr="003B5F6D">
        <w:rPr>
          <w:rFonts w:eastAsiaTheme="minorHAnsi"/>
          <w:lang w:eastAsia="en-US"/>
        </w:rPr>
        <w:t>.</w:t>
      </w:r>
      <w:bookmarkStart w:id="10" w:name="Par14"/>
      <w:bookmarkEnd w:id="10"/>
    </w:p>
    <w:p w:rsidR="00244864" w:rsidRPr="000E7C4A"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 xml:space="preserve">6. 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w:t>
      </w:r>
      <w:r w:rsidRPr="000E7C4A">
        <w:rPr>
          <w:rFonts w:eastAsiaTheme="minorHAnsi"/>
          <w:lang w:eastAsia="en-US"/>
        </w:rPr>
        <w:t>другие меры, обеспечивающие участие в публичных слушаниях жителей муниципального образования.</w:t>
      </w:r>
    </w:p>
    <w:p w:rsidR="00244864" w:rsidRDefault="00244864" w:rsidP="00244864">
      <w:pPr>
        <w:autoSpaceDE w:val="0"/>
        <w:autoSpaceDN w:val="0"/>
        <w:adjustRightInd w:val="0"/>
        <w:ind w:firstLine="360"/>
        <w:jc w:val="both"/>
        <w:rPr>
          <w:rFonts w:eastAsiaTheme="minorHAnsi"/>
          <w:lang w:eastAsia="en-US"/>
        </w:rPr>
      </w:pPr>
      <w:r w:rsidRPr="000E7C4A">
        <w:rPr>
          <w:rFonts w:eastAsiaTheme="minorHAnsi"/>
          <w:lang w:eastAsia="en-US"/>
        </w:rPr>
        <w:t xml:space="preserve">7. Нормативными правовыми актами Думы Поселения может быть установлено, что для размещения материалов и информации, указанных в </w:t>
      </w:r>
      <w:hyperlink w:anchor="Par14" w:history="1">
        <w:r w:rsidRPr="000E7C4A">
          <w:rPr>
            <w:rFonts w:eastAsiaTheme="minorHAnsi"/>
            <w:lang w:eastAsia="en-US"/>
          </w:rPr>
          <w:t>части 6</w:t>
        </w:r>
      </w:hyperlink>
      <w:r w:rsidRPr="000E7C4A">
        <w:rPr>
          <w:rFonts w:eastAsiaTheme="minorHAnsi"/>
          <w:lang w:eastAsia="en-US"/>
        </w:rPr>
        <w:t xml:space="preserve"> настоящей статьи, обеспечения возможности представления жителями муниципального образования </w:t>
      </w:r>
      <w:r w:rsidRPr="003B5F6D">
        <w:rPr>
          <w:rFonts w:eastAsiaTheme="minorHAnsi"/>
          <w:lang w:eastAsia="en-US"/>
        </w:rPr>
        <w:t>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244864" w:rsidRPr="000E7C4A"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lastRenderedPageBreak/>
        <w:t xml:space="preserve">8. Публичные слушания, проводимые по инициативе жителей муниципального образования или </w:t>
      </w:r>
      <w:r>
        <w:rPr>
          <w:rFonts w:eastAsiaTheme="minorHAnsi"/>
          <w:lang w:eastAsia="en-US"/>
        </w:rPr>
        <w:t>Думы Поселения</w:t>
      </w:r>
      <w:r w:rsidRPr="003B5F6D">
        <w:rPr>
          <w:rFonts w:eastAsiaTheme="minorHAnsi"/>
          <w:lang w:eastAsia="en-US"/>
        </w:rPr>
        <w:t xml:space="preserve">, назначаются </w:t>
      </w:r>
      <w:r>
        <w:rPr>
          <w:rFonts w:eastAsiaTheme="minorHAnsi"/>
          <w:lang w:eastAsia="en-US"/>
        </w:rPr>
        <w:t>Думой Поселения</w:t>
      </w:r>
      <w:r w:rsidRPr="003B5F6D">
        <w:rPr>
          <w:rFonts w:eastAsiaTheme="minorHAnsi"/>
          <w:lang w:eastAsia="en-US"/>
        </w:rPr>
        <w:t xml:space="preserve">, а публичные слушания, проводимые по инициативе </w:t>
      </w:r>
      <w:r w:rsidRPr="000E7C4A">
        <w:rPr>
          <w:rFonts w:eastAsiaTheme="minorHAnsi"/>
          <w:lang w:eastAsia="en-US"/>
        </w:rPr>
        <w:t>Главы Поселения - Главой Поселения.</w:t>
      </w:r>
    </w:p>
    <w:p w:rsidR="00244864" w:rsidRDefault="00244864" w:rsidP="00244864">
      <w:pPr>
        <w:autoSpaceDE w:val="0"/>
        <w:autoSpaceDN w:val="0"/>
        <w:adjustRightInd w:val="0"/>
        <w:ind w:firstLine="360"/>
        <w:jc w:val="both"/>
        <w:rPr>
          <w:rFonts w:eastAsiaTheme="minorHAnsi"/>
          <w:lang w:eastAsia="en-US"/>
        </w:rPr>
      </w:pPr>
      <w:r w:rsidRPr="000E7C4A">
        <w:rPr>
          <w:rFonts w:eastAsiaTheme="minorHAnsi"/>
          <w:lang w:eastAsia="en-US"/>
        </w:rPr>
        <w:t xml:space="preserve">9. Решение о назначении публичных слушаний должно быть принято </w:t>
      </w:r>
      <w:r>
        <w:rPr>
          <w:rFonts w:eastAsiaTheme="minorHAnsi"/>
          <w:lang w:eastAsia="en-US"/>
        </w:rPr>
        <w:t>думой Поселения или Г</w:t>
      </w:r>
      <w:r w:rsidRPr="000E7C4A">
        <w:rPr>
          <w:rFonts w:eastAsiaTheme="minorHAnsi"/>
          <w:lang w:eastAsia="en-US"/>
        </w:rPr>
        <w:t xml:space="preserve">лавой </w:t>
      </w:r>
      <w:r>
        <w:rPr>
          <w:rFonts w:eastAsiaTheme="minorHAnsi"/>
          <w:lang w:eastAsia="en-US"/>
        </w:rPr>
        <w:t>Поселения</w:t>
      </w:r>
      <w:r w:rsidRPr="000E7C4A">
        <w:rPr>
          <w:rFonts w:eastAsiaTheme="minorHAnsi"/>
          <w:lang w:eastAsia="en-US"/>
        </w:rPr>
        <w:t xml:space="preserve"> в течение 10 дней с момента поступления инициативы проведения публичных слушаний, предусмотренной </w:t>
      </w:r>
      <w:hyperlink w:anchor="Par8" w:history="1">
        <w:r w:rsidRPr="000E7C4A">
          <w:rPr>
            <w:rFonts w:eastAsiaTheme="minorHAnsi"/>
            <w:lang w:eastAsia="en-US"/>
          </w:rPr>
          <w:t>частью 4</w:t>
        </w:r>
      </w:hyperlink>
      <w:r w:rsidRPr="000E7C4A">
        <w:rPr>
          <w:rFonts w:eastAsiaTheme="minorHAnsi"/>
          <w:lang w:eastAsia="en-US"/>
        </w:rPr>
        <w:t xml:space="preserve"> настоящей статьи.</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 xml:space="preserve">10.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w:t>
      </w:r>
      <w:r w:rsidRPr="000E7C4A">
        <w:rPr>
          <w:rFonts w:eastAsiaTheme="minorHAnsi"/>
          <w:lang w:eastAsia="en-US"/>
        </w:rPr>
        <w:t xml:space="preserve">застройки проводятся публичные слушания или общественные обсуждения в соответствии с </w:t>
      </w:r>
      <w:hyperlink r:id="rId14" w:history="1">
        <w:r w:rsidRPr="000E7C4A">
          <w:rPr>
            <w:rFonts w:eastAsiaTheme="minorHAnsi"/>
            <w:lang w:eastAsia="en-US"/>
          </w:rPr>
          <w:t>законодательством</w:t>
        </w:r>
      </w:hyperlink>
      <w:r w:rsidRPr="000E7C4A">
        <w:rPr>
          <w:rFonts w:eastAsiaTheme="minorHAnsi"/>
          <w:lang w:eastAsia="en-US"/>
        </w:rPr>
        <w:t xml:space="preserve"> </w:t>
      </w:r>
      <w:r w:rsidRPr="003B5F6D">
        <w:rPr>
          <w:rFonts w:eastAsiaTheme="minorHAnsi"/>
          <w:lang w:eastAsia="en-US"/>
        </w:rPr>
        <w:t>о градостроительной деятельности.</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 xml:space="preserve">11. Результаты публичных слушаний, общественных обсуждений подлежат обязательному рассмотрению </w:t>
      </w:r>
      <w:r>
        <w:rPr>
          <w:rFonts w:eastAsiaTheme="minorHAnsi"/>
          <w:lang w:eastAsia="en-US"/>
        </w:rPr>
        <w:t>Думой Поселения</w:t>
      </w:r>
      <w:r w:rsidRPr="003B5F6D">
        <w:rPr>
          <w:rFonts w:eastAsiaTheme="minorHAnsi"/>
          <w:lang w:eastAsia="en-US"/>
        </w:rPr>
        <w:t xml:space="preserve"> при рассмотрении проектов муниципальных правовых актов.</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12. Результаты публичных слушаний, общественных обсуждений, включая мотивированное обоснование принятых решений, подлежат обнародованию.</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13. Результаты публичных слушаний, общественных обсуждений носят рекомендательный характер.</w:t>
      </w:r>
      <w:r>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p>
    <w:p w:rsidR="00244864" w:rsidRDefault="00244864" w:rsidP="00244864">
      <w:pPr>
        <w:pStyle w:val="a3"/>
        <w:numPr>
          <w:ilvl w:val="1"/>
          <w:numId w:val="18"/>
        </w:numPr>
        <w:autoSpaceDE w:val="0"/>
        <w:autoSpaceDN w:val="0"/>
        <w:adjustRightInd w:val="0"/>
        <w:ind w:left="720"/>
        <w:jc w:val="both"/>
        <w:rPr>
          <w:rFonts w:eastAsiaTheme="minorHAnsi"/>
          <w:lang w:eastAsia="en-US"/>
        </w:rPr>
      </w:pPr>
      <w:r>
        <w:rPr>
          <w:rFonts w:eastAsiaTheme="minorHAnsi"/>
          <w:lang w:eastAsia="en-US"/>
        </w:rPr>
        <w:t xml:space="preserve"> Статью 17 изложить в следующей редакции:</w:t>
      </w:r>
    </w:p>
    <w:p w:rsidR="00244864" w:rsidRDefault="00244864" w:rsidP="00244864">
      <w:pPr>
        <w:autoSpaceDE w:val="0"/>
        <w:autoSpaceDN w:val="0"/>
        <w:adjustRightInd w:val="0"/>
        <w:ind w:firstLine="540"/>
        <w:jc w:val="both"/>
        <w:outlineLvl w:val="0"/>
        <w:rPr>
          <w:rFonts w:eastAsiaTheme="minorHAnsi"/>
          <w:b/>
          <w:bCs/>
          <w:lang w:eastAsia="en-US"/>
        </w:rPr>
      </w:pPr>
      <w:r>
        <w:rPr>
          <w:rFonts w:eastAsiaTheme="minorHAnsi"/>
          <w:lang w:eastAsia="en-US"/>
        </w:rPr>
        <w:t>«</w:t>
      </w:r>
      <w:r>
        <w:rPr>
          <w:rFonts w:eastAsiaTheme="minorHAnsi"/>
          <w:b/>
          <w:bCs/>
          <w:lang w:eastAsia="en-US"/>
        </w:rPr>
        <w:t>Статья 17. Собрание граждан</w:t>
      </w:r>
    </w:p>
    <w:p w:rsidR="00244864" w:rsidRDefault="00244864" w:rsidP="00244864">
      <w:pPr>
        <w:autoSpaceDE w:val="0"/>
        <w:autoSpaceDN w:val="0"/>
        <w:adjustRightInd w:val="0"/>
        <w:ind w:firstLine="540"/>
        <w:jc w:val="both"/>
        <w:rPr>
          <w:rFonts w:eastAsiaTheme="minorHAnsi"/>
          <w:lang w:eastAsia="en-US"/>
        </w:rPr>
      </w:pP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 Собрания граждан могут проводиться:</w:t>
      </w:r>
    </w:p>
    <w:p w:rsidR="00244864" w:rsidRPr="00DA5B6C" w:rsidRDefault="00244864" w:rsidP="00244864">
      <w:pPr>
        <w:autoSpaceDE w:val="0"/>
        <w:autoSpaceDN w:val="0"/>
        <w:adjustRightInd w:val="0"/>
        <w:ind w:firstLine="540"/>
        <w:jc w:val="both"/>
        <w:rPr>
          <w:rFonts w:eastAsiaTheme="minorHAnsi"/>
          <w:lang w:eastAsia="en-US"/>
        </w:rPr>
      </w:pPr>
      <w:bookmarkStart w:id="11" w:name="Par3"/>
      <w:bookmarkEnd w:id="11"/>
      <w:r w:rsidRPr="00DA5B6C">
        <w:rPr>
          <w:rFonts w:eastAsiaTheme="minorHAnsi"/>
          <w:lang w:eastAsia="en-US"/>
        </w:rPr>
        <w:t>1) для обсуждения вопросов непосредственного обеспечения жизнедеятельности населения;</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2) для информирования населения о деятельности органов местного самоуправления и должностных лиц местного самоуправления;</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244864" w:rsidRPr="00DA5B6C" w:rsidRDefault="00244864" w:rsidP="00244864">
      <w:pPr>
        <w:autoSpaceDE w:val="0"/>
        <w:autoSpaceDN w:val="0"/>
        <w:adjustRightInd w:val="0"/>
        <w:ind w:firstLine="540"/>
        <w:jc w:val="both"/>
        <w:rPr>
          <w:rFonts w:eastAsiaTheme="minorHAnsi"/>
          <w:lang w:eastAsia="en-US"/>
        </w:rPr>
      </w:pPr>
      <w:bookmarkStart w:id="12" w:name="Par6"/>
      <w:bookmarkEnd w:id="12"/>
      <w:r w:rsidRPr="00DA5B6C">
        <w:rPr>
          <w:rFonts w:eastAsiaTheme="minorHAnsi"/>
          <w:lang w:eastAsia="en-US"/>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5) в целях осуществления территориального общественного самоуправления на части территории муниципального образования.</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 xml:space="preserve">2. Собрание граждан проводится по инициативе населения, </w:t>
      </w:r>
      <w:r>
        <w:rPr>
          <w:rFonts w:eastAsiaTheme="minorHAnsi"/>
          <w:lang w:eastAsia="en-US"/>
        </w:rPr>
        <w:t>Думы Поселения</w:t>
      </w:r>
      <w:r w:rsidRPr="00DA5B6C">
        <w:rPr>
          <w:rFonts w:eastAsiaTheme="minorHAnsi"/>
          <w:lang w:eastAsia="en-US"/>
        </w:rPr>
        <w:t xml:space="preserve">, </w:t>
      </w:r>
      <w:r>
        <w:rPr>
          <w:rFonts w:eastAsiaTheme="minorHAnsi"/>
          <w:lang w:eastAsia="en-US"/>
        </w:rPr>
        <w:t>Г</w:t>
      </w:r>
      <w:r w:rsidRPr="00DA5B6C">
        <w:rPr>
          <w:rFonts w:eastAsiaTheme="minorHAnsi"/>
          <w:lang w:eastAsia="en-US"/>
        </w:rPr>
        <w:t xml:space="preserve">лавы </w:t>
      </w:r>
      <w:r>
        <w:rPr>
          <w:rFonts w:eastAsiaTheme="minorHAnsi"/>
          <w:lang w:eastAsia="en-US"/>
        </w:rPr>
        <w:t>Поселения</w:t>
      </w:r>
      <w:r w:rsidRPr="00DA5B6C">
        <w:rPr>
          <w:rFonts w:eastAsiaTheme="minorHAnsi"/>
          <w:lang w:eastAsia="en-US"/>
        </w:rPr>
        <w:t>, а также в случаях, предусмотренных уставом территориального общественного самоуправления.</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 xml:space="preserve">3. Собрание граждан, проводимое по инициативе </w:t>
      </w:r>
      <w:r>
        <w:rPr>
          <w:rFonts w:eastAsiaTheme="minorHAnsi"/>
          <w:lang w:eastAsia="en-US"/>
        </w:rPr>
        <w:t>Думы Поселения или Г</w:t>
      </w:r>
      <w:r w:rsidRPr="00DA5B6C">
        <w:rPr>
          <w:rFonts w:eastAsiaTheme="minorHAnsi"/>
          <w:lang w:eastAsia="en-US"/>
        </w:rPr>
        <w:t xml:space="preserve">лавы </w:t>
      </w:r>
      <w:r>
        <w:rPr>
          <w:rFonts w:eastAsiaTheme="minorHAnsi"/>
          <w:lang w:eastAsia="en-US"/>
        </w:rPr>
        <w:t>Поселения</w:t>
      </w:r>
      <w:r w:rsidRPr="00DA5B6C">
        <w:rPr>
          <w:rFonts w:eastAsiaTheme="minorHAnsi"/>
          <w:lang w:eastAsia="en-US"/>
        </w:rPr>
        <w:t xml:space="preserve">, назначается </w:t>
      </w:r>
      <w:r>
        <w:rPr>
          <w:rFonts w:eastAsiaTheme="minorHAnsi"/>
          <w:lang w:eastAsia="en-US"/>
        </w:rPr>
        <w:t>соответственно Думой Поселения или Г</w:t>
      </w:r>
      <w:r w:rsidRPr="00DA5B6C">
        <w:rPr>
          <w:rFonts w:eastAsiaTheme="minorHAnsi"/>
          <w:lang w:eastAsia="en-US"/>
        </w:rPr>
        <w:t xml:space="preserve">лавой </w:t>
      </w:r>
      <w:r>
        <w:rPr>
          <w:rFonts w:eastAsiaTheme="minorHAnsi"/>
          <w:lang w:eastAsia="en-US"/>
        </w:rPr>
        <w:t>Поселения</w:t>
      </w:r>
      <w:r w:rsidRPr="00DA5B6C">
        <w:rPr>
          <w:rFonts w:eastAsiaTheme="minorHAnsi"/>
          <w:lang w:eastAsia="en-US"/>
        </w:rPr>
        <w:t>.</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 xml:space="preserve">4. Собрание граждан, проводимое по инициативе населения, назначается </w:t>
      </w:r>
      <w:r>
        <w:rPr>
          <w:rFonts w:eastAsiaTheme="minorHAnsi"/>
          <w:lang w:eastAsia="en-US"/>
        </w:rPr>
        <w:t>Думой Поселения</w:t>
      </w:r>
      <w:r w:rsidRPr="00DA5B6C">
        <w:rPr>
          <w:rFonts w:eastAsiaTheme="minorHAnsi"/>
          <w:lang w:eastAsia="en-US"/>
        </w:rPr>
        <w:t xml:space="preserve"> в порядке, установленном нормативным правовым актом </w:t>
      </w:r>
      <w:r>
        <w:rPr>
          <w:rFonts w:eastAsiaTheme="minorHAnsi"/>
          <w:lang w:eastAsia="en-US"/>
        </w:rPr>
        <w:t>Думы Поселения</w:t>
      </w:r>
      <w:r w:rsidRPr="00DA5B6C">
        <w:rPr>
          <w:rFonts w:eastAsiaTheme="minorHAnsi"/>
          <w:lang w:eastAsia="en-US"/>
        </w:rPr>
        <w:t>.</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 xml:space="preserve">5. Порядок назначения и проведения собрания граждан, а также полномочия собрания граждан определяются </w:t>
      </w:r>
      <w:r>
        <w:rPr>
          <w:rFonts w:eastAsiaTheme="minorHAnsi"/>
          <w:lang w:eastAsia="en-US"/>
        </w:rPr>
        <w:t>Федеральным законом от 20.03.2025 №33-ФЗ «Об общих принципах организации местного самоуправления в единой системе публичной власти»</w:t>
      </w:r>
      <w:r w:rsidRPr="00DA5B6C">
        <w:rPr>
          <w:rFonts w:eastAsiaTheme="minorHAnsi"/>
          <w:lang w:eastAsia="en-US"/>
        </w:rPr>
        <w:t xml:space="preserve">, нормативными </w:t>
      </w:r>
      <w:r w:rsidRPr="00DA5B6C">
        <w:rPr>
          <w:rFonts w:eastAsiaTheme="minorHAnsi"/>
          <w:lang w:eastAsia="en-US"/>
        </w:rPr>
        <w:lastRenderedPageBreak/>
        <w:t xml:space="preserve">правовыми актами </w:t>
      </w:r>
      <w:r>
        <w:rPr>
          <w:rFonts w:eastAsiaTheme="minorHAnsi"/>
          <w:lang w:eastAsia="en-US"/>
        </w:rPr>
        <w:t>Думы Поселения</w:t>
      </w:r>
      <w:r w:rsidRPr="00DA5B6C">
        <w:rPr>
          <w:rFonts w:eastAsiaTheme="minorHAnsi"/>
          <w:lang w:eastAsia="en-US"/>
        </w:rPr>
        <w:t>, уставом территориального общественного самоуправления.</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 xml:space="preserve">6. Порядок назначения и проведения собраний граждан, предусмотренных </w:t>
      </w:r>
      <w:hyperlink w:anchor="Par3" w:history="1">
        <w:r w:rsidRPr="00DA5B6C">
          <w:rPr>
            <w:rFonts w:eastAsiaTheme="minorHAnsi"/>
            <w:lang w:eastAsia="en-US"/>
          </w:rPr>
          <w:t>пунктами 1</w:t>
        </w:r>
      </w:hyperlink>
      <w:r w:rsidRPr="00DA5B6C">
        <w:rPr>
          <w:rFonts w:eastAsiaTheme="minorHAnsi"/>
          <w:lang w:eastAsia="en-US"/>
        </w:rPr>
        <w:t xml:space="preserve"> - </w:t>
      </w:r>
      <w:hyperlink w:anchor="Par6" w:history="1">
        <w:r w:rsidRPr="00DA5B6C">
          <w:rPr>
            <w:rFonts w:eastAsiaTheme="minorHAnsi"/>
            <w:lang w:eastAsia="en-US"/>
          </w:rPr>
          <w:t>4 части 1</w:t>
        </w:r>
      </w:hyperlink>
      <w:r w:rsidRPr="00DA5B6C">
        <w:rPr>
          <w:rFonts w:eastAsiaTheme="minorHAnsi"/>
          <w:lang w:eastAsia="en-US"/>
        </w:rPr>
        <w:t xml:space="preserve"> настоящей статьи, определяется нормативным правовым актом </w:t>
      </w:r>
      <w:r>
        <w:rPr>
          <w:rFonts w:eastAsiaTheme="minorHAnsi"/>
          <w:lang w:eastAsia="en-US"/>
        </w:rPr>
        <w:t>Думы Поселения</w:t>
      </w:r>
      <w:r w:rsidRPr="00DA5B6C">
        <w:rPr>
          <w:rFonts w:eastAsiaTheme="minorHAnsi"/>
          <w:lang w:eastAsia="en-US"/>
        </w:rPr>
        <w:t>.</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8. 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 xml:space="preserve">9.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w:t>
      </w:r>
      <w:r>
        <w:rPr>
          <w:rFonts w:eastAsiaTheme="minorHAnsi"/>
          <w:lang w:eastAsia="en-US"/>
        </w:rPr>
        <w:t>Иркутской области</w:t>
      </w:r>
      <w:r w:rsidRPr="00DA5B6C">
        <w:rPr>
          <w:rFonts w:eastAsiaTheme="minorHAnsi"/>
          <w:lang w:eastAsia="en-US"/>
        </w:rPr>
        <w:t>.</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44864"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14. Итоги собрания граждан подлежат официальному обнародованию.»</w:t>
      </w:r>
      <w:r>
        <w:rPr>
          <w:rFonts w:eastAsiaTheme="minorHAnsi"/>
          <w:lang w:eastAsia="en-US"/>
        </w:rPr>
        <w:t>;</w:t>
      </w:r>
    </w:p>
    <w:p w:rsidR="00244864" w:rsidRDefault="00244864" w:rsidP="00244864">
      <w:pPr>
        <w:autoSpaceDE w:val="0"/>
        <w:autoSpaceDN w:val="0"/>
        <w:adjustRightInd w:val="0"/>
        <w:ind w:firstLine="540"/>
        <w:jc w:val="both"/>
        <w:rPr>
          <w:rFonts w:eastAsiaTheme="minorHAnsi"/>
          <w:lang w:eastAsia="en-US"/>
        </w:rPr>
      </w:pPr>
    </w:p>
    <w:p w:rsidR="00244864" w:rsidRDefault="00244864" w:rsidP="00244864">
      <w:pPr>
        <w:pStyle w:val="a3"/>
        <w:numPr>
          <w:ilvl w:val="1"/>
          <w:numId w:val="18"/>
        </w:numPr>
        <w:autoSpaceDE w:val="0"/>
        <w:autoSpaceDN w:val="0"/>
        <w:adjustRightInd w:val="0"/>
        <w:ind w:left="720"/>
        <w:jc w:val="both"/>
        <w:rPr>
          <w:rFonts w:eastAsiaTheme="minorHAnsi"/>
          <w:lang w:eastAsia="en-US"/>
        </w:rPr>
      </w:pPr>
      <w:r>
        <w:rPr>
          <w:rFonts w:eastAsiaTheme="minorHAnsi"/>
          <w:lang w:eastAsia="en-US"/>
        </w:rPr>
        <w:t>Статью 18 признать утратившей силу;</w:t>
      </w:r>
    </w:p>
    <w:p w:rsidR="00244864" w:rsidRDefault="00244864" w:rsidP="00244864">
      <w:pPr>
        <w:pStyle w:val="a3"/>
        <w:numPr>
          <w:ilvl w:val="1"/>
          <w:numId w:val="18"/>
        </w:numPr>
        <w:autoSpaceDE w:val="0"/>
        <w:autoSpaceDN w:val="0"/>
        <w:adjustRightInd w:val="0"/>
        <w:ind w:left="720"/>
        <w:jc w:val="both"/>
        <w:rPr>
          <w:rFonts w:eastAsiaTheme="minorHAnsi"/>
          <w:lang w:eastAsia="en-US"/>
        </w:rPr>
      </w:pPr>
      <w:r>
        <w:rPr>
          <w:rFonts w:eastAsiaTheme="minorHAnsi"/>
          <w:lang w:eastAsia="en-US"/>
        </w:rPr>
        <w:t>Статью 19 изложить в следующей редакции:</w:t>
      </w:r>
    </w:p>
    <w:p w:rsidR="00244864" w:rsidRPr="00620FE8" w:rsidRDefault="00244864" w:rsidP="00244864">
      <w:pPr>
        <w:pStyle w:val="a3"/>
        <w:autoSpaceDE w:val="0"/>
        <w:autoSpaceDN w:val="0"/>
        <w:adjustRightInd w:val="0"/>
        <w:ind w:left="360"/>
        <w:jc w:val="both"/>
        <w:outlineLvl w:val="0"/>
        <w:rPr>
          <w:rFonts w:eastAsiaTheme="minorHAnsi"/>
          <w:b/>
          <w:bCs/>
          <w:lang w:eastAsia="en-US"/>
        </w:rPr>
      </w:pPr>
      <w:r>
        <w:rPr>
          <w:rFonts w:eastAsiaTheme="minorHAnsi"/>
          <w:b/>
          <w:bCs/>
          <w:lang w:eastAsia="en-US"/>
        </w:rPr>
        <w:t>«</w:t>
      </w:r>
      <w:r w:rsidRPr="00620FE8">
        <w:rPr>
          <w:rFonts w:eastAsiaTheme="minorHAnsi"/>
          <w:b/>
          <w:bCs/>
          <w:lang w:eastAsia="en-US"/>
        </w:rPr>
        <w:t xml:space="preserve">Статья </w:t>
      </w:r>
      <w:r>
        <w:rPr>
          <w:rFonts w:eastAsiaTheme="minorHAnsi"/>
          <w:b/>
          <w:bCs/>
          <w:lang w:eastAsia="en-US"/>
        </w:rPr>
        <w:t>19</w:t>
      </w:r>
      <w:r w:rsidRPr="00620FE8">
        <w:rPr>
          <w:rFonts w:eastAsiaTheme="minorHAnsi"/>
          <w:b/>
          <w:bCs/>
          <w:lang w:eastAsia="en-US"/>
        </w:rPr>
        <w:t>. Опрос</w:t>
      </w:r>
    </w:p>
    <w:p w:rsidR="00244864" w:rsidRPr="00620FE8" w:rsidRDefault="00244864" w:rsidP="00244864">
      <w:pPr>
        <w:pStyle w:val="a3"/>
        <w:autoSpaceDE w:val="0"/>
        <w:autoSpaceDN w:val="0"/>
        <w:adjustRightInd w:val="0"/>
        <w:ind w:left="360"/>
        <w:jc w:val="both"/>
        <w:rPr>
          <w:rFonts w:eastAsiaTheme="minorHAnsi"/>
          <w:lang w:eastAsia="en-US"/>
        </w:rPr>
      </w:pP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1.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субъекта Российской Федерации в части осуществления полномочий по решению вопросов установления общих принципов организации местного самоуправления.</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2. В опросе граждан имеют право участвовать жители муниципального образования, обладающие избирательным правом.</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lastRenderedPageBreak/>
        <w:t>3.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4. Опрос граждан проводится по инициативе:</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 xml:space="preserve">1) </w:t>
      </w:r>
      <w:r>
        <w:rPr>
          <w:rFonts w:eastAsiaTheme="minorHAnsi"/>
          <w:lang w:eastAsia="en-US"/>
        </w:rPr>
        <w:t>Думы Поселения или Г</w:t>
      </w:r>
      <w:r w:rsidRPr="00620FE8">
        <w:rPr>
          <w:rFonts w:eastAsiaTheme="minorHAnsi"/>
          <w:lang w:eastAsia="en-US"/>
        </w:rPr>
        <w:t xml:space="preserve">лавы </w:t>
      </w:r>
      <w:r>
        <w:rPr>
          <w:rFonts w:eastAsiaTheme="minorHAnsi"/>
          <w:lang w:eastAsia="en-US"/>
        </w:rPr>
        <w:t>Поселения</w:t>
      </w:r>
      <w:r w:rsidRPr="00620FE8">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 xml:space="preserve">2) органов государственной власти </w:t>
      </w:r>
      <w:r>
        <w:rPr>
          <w:rFonts w:eastAsiaTheme="minorHAnsi"/>
          <w:lang w:eastAsia="en-US"/>
        </w:rPr>
        <w:t>Иркутской области</w:t>
      </w:r>
      <w:r w:rsidRPr="00620FE8">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 xml:space="preserve">5. Порядок назначения и проведения опроса граждан определяется нормативными правовыми актами </w:t>
      </w:r>
      <w:r>
        <w:rPr>
          <w:rFonts w:eastAsiaTheme="minorHAnsi"/>
          <w:lang w:eastAsia="en-US"/>
        </w:rPr>
        <w:t>Думы Поселения</w:t>
      </w:r>
      <w:r w:rsidRPr="00620FE8">
        <w:rPr>
          <w:rFonts w:eastAsiaTheme="minorHAnsi"/>
          <w:lang w:eastAsia="en-US"/>
        </w:rPr>
        <w:t xml:space="preserve"> в соответствии с законом </w:t>
      </w:r>
      <w:r>
        <w:rPr>
          <w:rFonts w:eastAsiaTheme="minorHAnsi"/>
          <w:lang w:eastAsia="en-US"/>
        </w:rPr>
        <w:t>Иркутской области</w:t>
      </w:r>
      <w:r w:rsidRPr="00620FE8">
        <w:rPr>
          <w:rFonts w:eastAsiaTheme="minorHAnsi"/>
          <w:lang w:eastAsia="en-US"/>
        </w:rPr>
        <w:t>.</w:t>
      </w:r>
      <w:r>
        <w:rPr>
          <w:rFonts w:eastAsiaTheme="minorHAnsi"/>
          <w:lang w:eastAsia="en-US"/>
        </w:rPr>
        <w:t xml:space="preserve"> </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 xml:space="preserve">6. Решение о назначении опроса граждан должно быть принято Думой Поселения в течение трех месяцев с момента поступления инициативы проведения опроса граждан, предусмотренной </w:t>
      </w:r>
      <w:hyperlink w:anchor="Par5" w:history="1">
        <w:r w:rsidRPr="00620FE8">
          <w:rPr>
            <w:rFonts w:eastAsiaTheme="minorHAnsi"/>
            <w:lang w:eastAsia="en-US"/>
          </w:rPr>
          <w:t>частью 4</w:t>
        </w:r>
      </w:hyperlink>
      <w:r w:rsidRPr="00620FE8">
        <w:rPr>
          <w:rFonts w:eastAsiaTheme="minorHAnsi"/>
          <w:lang w:eastAsia="en-US"/>
        </w:rPr>
        <w:t xml:space="preserve"> настоящей статьи.</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 xml:space="preserve">7. В решении </w:t>
      </w:r>
      <w:r>
        <w:rPr>
          <w:rFonts w:eastAsiaTheme="minorHAnsi"/>
          <w:lang w:eastAsia="en-US"/>
        </w:rPr>
        <w:t>Думы Поселения</w:t>
      </w:r>
      <w:r w:rsidRPr="00620FE8">
        <w:rPr>
          <w:rFonts w:eastAsiaTheme="minorHAnsi"/>
          <w:lang w:eastAsia="en-US"/>
        </w:rPr>
        <w:t xml:space="preserve"> о назначении опроса граждан устанавливаются:</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1) дата и сроки проведения опроса;</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2) формулировка вопроса (вопросов), предлагаемого (предлагаемых) при проведении опроса;</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3) методика проведения опроса;</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4) форма опросного листа;</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5) минимальная численность жителей муниципального образования, участвующих в опросе;</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8. Жители муниципального образования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9.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10. Финансирование мероприятий, связанных с подготовкой и проведением опроса граждан, осуществляется:</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 xml:space="preserve">2) за счет средств бюджета </w:t>
      </w:r>
      <w:r>
        <w:rPr>
          <w:rFonts w:eastAsiaTheme="minorHAnsi"/>
          <w:lang w:eastAsia="en-US"/>
        </w:rPr>
        <w:t>Иркутской област</w:t>
      </w:r>
      <w:r w:rsidRPr="00620FE8">
        <w:rPr>
          <w:rFonts w:eastAsiaTheme="minorHAnsi"/>
          <w:lang w:eastAsia="en-US"/>
        </w:rPr>
        <w:t xml:space="preserve">и - при проведении опроса по инициативе органов государственной власти </w:t>
      </w:r>
      <w:r>
        <w:rPr>
          <w:rFonts w:eastAsiaTheme="minorHAnsi"/>
          <w:lang w:eastAsia="en-US"/>
        </w:rPr>
        <w:t>Иркутской области</w:t>
      </w:r>
      <w:r w:rsidRPr="00620FE8">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11. Результаты опроса носят рекомендательный характер.</w:t>
      </w:r>
    </w:p>
    <w:p w:rsidR="00244864" w:rsidRPr="00620FE8"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12. Результаты опроса подлежат обнародованию.</w:t>
      </w:r>
      <w:r>
        <w:rPr>
          <w:rFonts w:eastAsiaTheme="minorHAnsi"/>
          <w:lang w:eastAsia="en-US"/>
        </w:rPr>
        <w:t>».</w:t>
      </w:r>
    </w:p>
    <w:p w:rsidR="00244864" w:rsidRDefault="00244864" w:rsidP="00B94C74">
      <w:pPr>
        <w:autoSpaceDE w:val="0"/>
        <w:autoSpaceDN w:val="0"/>
        <w:adjustRightInd w:val="0"/>
        <w:ind w:firstLine="709"/>
        <w:jc w:val="both"/>
      </w:pPr>
    </w:p>
    <w:p w:rsidR="00B94C74" w:rsidRPr="000445BD" w:rsidRDefault="00B94C74" w:rsidP="00B94C74">
      <w:pPr>
        <w:autoSpaceDE w:val="0"/>
        <w:autoSpaceDN w:val="0"/>
        <w:adjustRightInd w:val="0"/>
        <w:ind w:firstLine="709"/>
        <w:jc w:val="both"/>
      </w:pPr>
      <w:r w:rsidRPr="002D06C6">
        <w:t xml:space="preserve">2. В порядке, установленном Федеральным законом от 21.07.2005 года № 97-ФЗ «О государственной регистрации уставов муниципальных образований», предоставить муниципальный правовой акт о внесении изменении в Устав </w:t>
      </w:r>
      <w:r w:rsidR="00C27C38" w:rsidRPr="002D06C6">
        <w:t>Нийского</w:t>
      </w:r>
      <w:r w:rsidRPr="002D06C6">
        <w:t xml:space="preserve"> </w:t>
      </w:r>
      <w:r w:rsidR="00E76E8E">
        <w:t>сельского поселения Усть-Кутского муниципального района Иркутской области</w:t>
      </w:r>
      <w:r w:rsidRPr="002D06C6">
        <w:t xml:space="preserve"> на государственную регистрацию и</w:t>
      </w:r>
      <w:r w:rsidRPr="000445BD">
        <w:t xml:space="preserve"> для официального опубликования на портале Минюста России в Управление Министерства юстиции Российской Федерации по Иркутской области в течение 15 дней</w:t>
      </w:r>
      <w:r w:rsidR="006115B1">
        <w:t xml:space="preserve"> </w:t>
      </w:r>
      <w:r w:rsidR="006115B1" w:rsidRPr="007F3696">
        <w:rPr>
          <w:color w:val="000000"/>
          <w:spacing w:val="-1"/>
        </w:rPr>
        <w:t>со дня его принятия</w:t>
      </w:r>
      <w:r w:rsidRPr="000445BD">
        <w:t>.</w:t>
      </w:r>
    </w:p>
    <w:p w:rsidR="00B94C74" w:rsidRPr="000445BD" w:rsidRDefault="00B94C74" w:rsidP="00B94C74">
      <w:pPr>
        <w:autoSpaceDE w:val="0"/>
        <w:autoSpaceDN w:val="0"/>
        <w:adjustRightInd w:val="0"/>
        <w:ind w:firstLine="540"/>
        <w:jc w:val="both"/>
      </w:pPr>
      <w:r w:rsidRPr="000445BD">
        <w:t xml:space="preserve">3. Главе Нийского </w:t>
      </w:r>
      <w:r w:rsidR="005E1F49">
        <w:t>сельского поселения Усть-Кутского муниципального района Иркутской области</w:t>
      </w:r>
      <w:r w:rsidRPr="000445BD">
        <w:t xml:space="preserve">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
    <w:p w:rsidR="00B94C74" w:rsidRPr="000445BD" w:rsidRDefault="00B94C74" w:rsidP="00B94C74">
      <w:pPr>
        <w:autoSpaceDE w:val="0"/>
        <w:autoSpaceDN w:val="0"/>
        <w:adjustRightInd w:val="0"/>
        <w:ind w:firstLine="540"/>
        <w:jc w:val="both"/>
      </w:pPr>
      <w:r w:rsidRPr="000445BD">
        <w:lastRenderedPageBreak/>
        <w:t>4. Настоящее решение вступает в силу после государственной регистрации и официального опубликования в периодическом печатном издании «Ленские вести».</w:t>
      </w:r>
    </w:p>
    <w:p w:rsidR="00B94C74" w:rsidRPr="00B94C74" w:rsidRDefault="00B94C74" w:rsidP="00020516"/>
    <w:p w:rsidR="002A226A" w:rsidRPr="00735866" w:rsidRDefault="00175D9C" w:rsidP="00020516">
      <w:pPr>
        <w:rPr>
          <w:b/>
        </w:rPr>
      </w:pPr>
      <w:r w:rsidRPr="00735866">
        <w:rPr>
          <w:b/>
        </w:rPr>
        <w:t>Председатель Думы</w:t>
      </w:r>
      <w:r w:rsidR="002A226A" w:rsidRPr="00735866">
        <w:rPr>
          <w:b/>
        </w:rPr>
        <w:t>,</w:t>
      </w:r>
    </w:p>
    <w:p w:rsidR="00020516" w:rsidRPr="00735866" w:rsidRDefault="002A226A" w:rsidP="00020516">
      <w:pPr>
        <w:rPr>
          <w:b/>
        </w:rPr>
      </w:pPr>
      <w:r w:rsidRPr="00735866">
        <w:rPr>
          <w:b/>
        </w:rPr>
        <w:t xml:space="preserve">Глава </w:t>
      </w:r>
      <w:r w:rsidR="00020516" w:rsidRPr="00735866">
        <w:rPr>
          <w:b/>
        </w:rPr>
        <w:t>Нийского</w:t>
      </w:r>
    </w:p>
    <w:p w:rsidR="00175D9C" w:rsidRPr="002A226A" w:rsidRDefault="005E1F49" w:rsidP="005575EE">
      <w:pPr>
        <w:rPr>
          <w:b/>
        </w:rPr>
      </w:pPr>
      <w:r w:rsidRPr="00735866">
        <w:rPr>
          <w:b/>
        </w:rPr>
        <w:t>сельского поселения</w:t>
      </w:r>
      <w:r w:rsidR="007A6D64" w:rsidRPr="00735866">
        <w:rPr>
          <w:b/>
        </w:rPr>
        <w:t xml:space="preserve"> </w:t>
      </w:r>
      <w:r w:rsidR="00E76E8E" w:rsidRPr="00735866">
        <w:rPr>
          <w:b/>
        </w:rPr>
        <w:t xml:space="preserve">          </w:t>
      </w:r>
      <w:r w:rsidR="007A6D64" w:rsidRPr="00735866">
        <w:rPr>
          <w:b/>
        </w:rPr>
        <w:t xml:space="preserve">                               </w:t>
      </w:r>
      <w:r w:rsidR="000D34F8" w:rsidRPr="00735866">
        <w:rPr>
          <w:b/>
        </w:rPr>
        <w:t xml:space="preserve">         </w:t>
      </w:r>
      <w:r w:rsidR="007A6D64" w:rsidRPr="00735866">
        <w:rPr>
          <w:b/>
        </w:rPr>
        <w:t xml:space="preserve">            </w:t>
      </w:r>
      <w:r w:rsidRPr="00735866">
        <w:rPr>
          <w:b/>
        </w:rPr>
        <w:t xml:space="preserve">         </w:t>
      </w:r>
      <w:r w:rsidR="007A6D64" w:rsidRPr="00735866">
        <w:rPr>
          <w:b/>
        </w:rPr>
        <w:t xml:space="preserve">               </w:t>
      </w:r>
      <w:r w:rsidR="00433C4F" w:rsidRPr="00735866">
        <w:rPr>
          <w:b/>
        </w:rPr>
        <w:t xml:space="preserve">            </w:t>
      </w:r>
      <w:r w:rsidR="007A6D64" w:rsidRPr="00735866">
        <w:rPr>
          <w:b/>
        </w:rPr>
        <w:t xml:space="preserve"> </w:t>
      </w:r>
      <w:r w:rsidR="00434ECE" w:rsidRPr="00735866">
        <w:rPr>
          <w:b/>
        </w:rPr>
        <w:t>Е.В</w:t>
      </w:r>
      <w:r w:rsidR="00E00E60" w:rsidRPr="00735866">
        <w:rPr>
          <w:b/>
        </w:rPr>
        <w:t>. Дудник</w:t>
      </w:r>
    </w:p>
    <w:sectPr w:rsidR="00175D9C" w:rsidRPr="002A226A" w:rsidSect="00BF5C8C">
      <w:pgSz w:w="11906" w:h="16838"/>
      <w:pgMar w:top="1276" w:right="851"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D1051"/>
    <w:multiLevelType w:val="hybridMultilevel"/>
    <w:tmpl w:val="61F8D66A"/>
    <w:lvl w:ilvl="0" w:tplc="6178B7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BC52530"/>
    <w:multiLevelType w:val="hybridMultilevel"/>
    <w:tmpl w:val="51B63902"/>
    <w:lvl w:ilvl="0" w:tplc="50D8F7CA">
      <w:start w:val="16"/>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0EB73B44"/>
    <w:multiLevelType w:val="multilevel"/>
    <w:tmpl w:val="E1285730"/>
    <w:lvl w:ilvl="0">
      <w:start w:val="1"/>
      <w:numFmt w:val="decimal"/>
      <w:lvlText w:val="%1."/>
      <w:lvlJc w:val="left"/>
      <w:pPr>
        <w:ind w:left="900" w:hanging="360"/>
      </w:pPr>
      <w:rPr>
        <w:rFonts w:hint="default"/>
      </w:rPr>
    </w:lvl>
    <w:lvl w:ilvl="1">
      <w:start w:val="1"/>
      <w:numFmt w:val="decimal"/>
      <w:isLgl/>
      <w:lvlText w:val="%1.%2."/>
      <w:lvlJc w:val="left"/>
      <w:pPr>
        <w:ind w:left="960" w:hanging="360"/>
      </w:pPr>
      <w:rPr>
        <w:rFonts w:hint="default"/>
      </w:rPr>
    </w:lvl>
    <w:lvl w:ilvl="2">
      <w:start w:val="1"/>
      <w:numFmt w:val="decimal"/>
      <w:isLgl/>
      <w:lvlText w:val="%1.%2.%3."/>
      <w:lvlJc w:val="left"/>
      <w:pPr>
        <w:ind w:left="138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92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400" w:hanging="1440"/>
      </w:pPr>
      <w:rPr>
        <w:rFonts w:hint="default"/>
      </w:rPr>
    </w:lvl>
    <w:lvl w:ilvl="8">
      <w:start w:val="1"/>
      <w:numFmt w:val="decimal"/>
      <w:isLgl/>
      <w:lvlText w:val="%1.%2.%3.%4.%5.%6.%7.%8.%9."/>
      <w:lvlJc w:val="left"/>
      <w:pPr>
        <w:ind w:left="2820" w:hanging="1800"/>
      </w:pPr>
      <w:rPr>
        <w:rFonts w:hint="default"/>
      </w:rPr>
    </w:lvl>
  </w:abstractNum>
  <w:abstractNum w:abstractNumId="3">
    <w:nsid w:val="19B32FF6"/>
    <w:multiLevelType w:val="multilevel"/>
    <w:tmpl w:val="3B907110"/>
    <w:lvl w:ilvl="0">
      <w:start w:val="1"/>
      <w:numFmt w:val="decimal"/>
      <w:lvlText w:val="%1."/>
      <w:lvlJc w:val="left"/>
      <w:pPr>
        <w:ind w:left="360" w:hanging="360"/>
      </w:pPr>
      <w:rPr>
        <w:rFonts w:eastAsia="Times New Roman" w:hint="default"/>
      </w:rPr>
    </w:lvl>
    <w:lvl w:ilvl="1">
      <w:start w:val="5"/>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680" w:hanging="1800"/>
      </w:pPr>
      <w:rPr>
        <w:rFonts w:eastAsia="Times New Roman" w:hint="default"/>
      </w:rPr>
    </w:lvl>
  </w:abstractNum>
  <w:abstractNum w:abstractNumId="4">
    <w:nsid w:val="1D811075"/>
    <w:multiLevelType w:val="hybridMultilevel"/>
    <w:tmpl w:val="32963380"/>
    <w:lvl w:ilvl="0" w:tplc="469C2A46">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25E20BE7"/>
    <w:multiLevelType w:val="hybridMultilevel"/>
    <w:tmpl w:val="32963380"/>
    <w:lvl w:ilvl="0" w:tplc="469C2A46">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2B8F3AEA"/>
    <w:multiLevelType w:val="hybridMultilevel"/>
    <w:tmpl w:val="5FA495A0"/>
    <w:lvl w:ilvl="0" w:tplc="8CFC0788">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CC94558"/>
    <w:multiLevelType w:val="multilevel"/>
    <w:tmpl w:val="E3A6E2F2"/>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nsid w:val="35A94C84"/>
    <w:multiLevelType w:val="multilevel"/>
    <w:tmpl w:val="F6AE30E8"/>
    <w:lvl w:ilvl="0">
      <w:start w:val="1"/>
      <w:numFmt w:val="decimal"/>
      <w:lvlText w:val="%1."/>
      <w:lvlJc w:val="left"/>
      <w:pPr>
        <w:ind w:left="720" w:hanging="360"/>
      </w:pPr>
    </w:lvl>
    <w:lvl w:ilvl="1">
      <w:start w:val="2"/>
      <w:numFmt w:val="decimal"/>
      <w:isLgl/>
      <w:lvlText w:val="%1.%2."/>
      <w:lvlJc w:val="left"/>
      <w:pPr>
        <w:ind w:left="107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nsid w:val="36B75439"/>
    <w:multiLevelType w:val="hybridMultilevel"/>
    <w:tmpl w:val="61F8D66A"/>
    <w:lvl w:ilvl="0" w:tplc="6178B7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37480AFD"/>
    <w:multiLevelType w:val="hybridMultilevel"/>
    <w:tmpl w:val="FB080602"/>
    <w:lvl w:ilvl="0" w:tplc="049AED3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52B76D0E"/>
    <w:multiLevelType w:val="multilevel"/>
    <w:tmpl w:val="15C6B0CC"/>
    <w:lvl w:ilvl="0">
      <w:start w:val="1"/>
      <w:numFmt w:val="decimal"/>
      <w:lvlText w:val="%1."/>
      <w:lvlJc w:val="left"/>
      <w:pPr>
        <w:ind w:left="465" w:hanging="465"/>
      </w:pPr>
    </w:lvl>
    <w:lvl w:ilvl="1">
      <w:start w:val="1"/>
      <w:numFmt w:val="decimal"/>
      <w:lvlText w:val="%1.%2."/>
      <w:lvlJc w:val="left"/>
      <w:pPr>
        <w:ind w:left="1174" w:hanging="465"/>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2">
    <w:nsid w:val="560B3BE6"/>
    <w:multiLevelType w:val="hybridMultilevel"/>
    <w:tmpl w:val="96688014"/>
    <w:lvl w:ilvl="0" w:tplc="2C727FA4">
      <w:start w:val="1"/>
      <w:numFmt w:val="decimal"/>
      <w:lvlText w:val="%1."/>
      <w:lvlJc w:val="left"/>
      <w:pPr>
        <w:ind w:left="786"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nsid w:val="569B49F8"/>
    <w:multiLevelType w:val="multilevel"/>
    <w:tmpl w:val="CEE47A7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4">
    <w:nsid w:val="6FE8713C"/>
    <w:multiLevelType w:val="hybridMultilevel"/>
    <w:tmpl w:val="8FC0538C"/>
    <w:lvl w:ilvl="0" w:tplc="8118D8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73901F38"/>
    <w:multiLevelType w:val="hybridMultilevel"/>
    <w:tmpl w:val="EE5E42B2"/>
    <w:lvl w:ilvl="0" w:tplc="2C727FA4">
      <w:start w:val="1"/>
      <w:numFmt w:val="decimal"/>
      <w:lvlText w:val="%1."/>
      <w:lvlJc w:val="left"/>
      <w:pPr>
        <w:ind w:left="786"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4"/>
  </w:num>
  <w:num w:numId="2">
    <w:abstractNumId w:val="5"/>
  </w:num>
  <w:num w:numId="3">
    <w:abstractNumId w:val="12"/>
  </w:num>
  <w:num w:numId="4">
    <w:abstractNumId w:val="12"/>
  </w:num>
  <w:num w:numId="5">
    <w:abstractNumId w:val="15"/>
  </w:num>
  <w:num w:numId="6">
    <w:abstractNumId w:val="6"/>
  </w:num>
  <w:num w:numId="7">
    <w:abstractNumId w:val="14"/>
  </w:num>
  <w:num w:numId="8">
    <w:abstractNumId w:val="10"/>
  </w:num>
  <w:num w:numId="9">
    <w:abstractNumId w:val="1"/>
  </w:num>
  <w:num w:numId="10">
    <w:abstractNumId w:val="2"/>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9"/>
  </w:num>
  <w:num w:numId="14">
    <w:abstractNumId w:val="7"/>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CE6"/>
    <w:rsid w:val="00002608"/>
    <w:rsid w:val="000027FB"/>
    <w:rsid w:val="00002CB3"/>
    <w:rsid w:val="00005D07"/>
    <w:rsid w:val="00011253"/>
    <w:rsid w:val="00020516"/>
    <w:rsid w:val="000445BD"/>
    <w:rsid w:val="00062EBD"/>
    <w:rsid w:val="00063C1B"/>
    <w:rsid w:val="00064DF1"/>
    <w:rsid w:val="0007113A"/>
    <w:rsid w:val="0007127A"/>
    <w:rsid w:val="00075C1F"/>
    <w:rsid w:val="000A31FA"/>
    <w:rsid w:val="000A7726"/>
    <w:rsid w:val="000D34F8"/>
    <w:rsid w:val="00111EF1"/>
    <w:rsid w:val="00122386"/>
    <w:rsid w:val="0012673F"/>
    <w:rsid w:val="00131326"/>
    <w:rsid w:val="00131785"/>
    <w:rsid w:val="00133E74"/>
    <w:rsid w:val="001359DE"/>
    <w:rsid w:val="001376E9"/>
    <w:rsid w:val="00143D0F"/>
    <w:rsid w:val="00145DF4"/>
    <w:rsid w:val="00161BF4"/>
    <w:rsid w:val="00162508"/>
    <w:rsid w:val="001700B4"/>
    <w:rsid w:val="0017093C"/>
    <w:rsid w:val="00175D9C"/>
    <w:rsid w:val="0017776B"/>
    <w:rsid w:val="001A0316"/>
    <w:rsid w:val="001B3B0E"/>
    <w:rsid w:val="001B5329"/>
    <w:rsid w:val="001C0766"/>
    <w:rsid w:val="001D1163"/>
    <w:rsid w:val="001E0A25"/>
    <w:rsid w:val="001E0B49"/>
    <w:rsid w:val="001E2DC0"/>
    <w:rsid w:val="001E3E28"/>
    <w:rsid w:val="001E3EC5"/>
    <w:rsid w:val="001E42D1"/>
    <w:rsid w:val="001E454B"/>
    <w:rsid w:val="001F0522"/>
    <w:rsid w:val="001F0CD7"/>
    <w:rsid w:val="001F2A7A"/>
    <w:rsid w:val="00202CE8"/>
    <w:rsid w:val="00205C3C"/>
    <w:rsid w:val="00212D7E"/>
    <w:rsid w:val="00213271"/>
    <w:rsid w:val="00216C7B"/>
    <w:rsid w:val="00216DBC"/>
    <w:rsid w:val="00232EB7"/>
    <w:rsid w:val="00235A99"/>
    <w:rsid w:val="0023658D"/>
    <w:rsid w:val="00243407"/>
    <w:rsid w:val="00244864"/>
    <w:rsid w:val="00251417"/>
    <w:rsid w:val="0025149E"/>
    <w:rsid w:val="00272A15"/>
    <w:rsid w:val="00283804"/>
    <w:rsid w:val="0028405D"/>
    <w:rsid w:val="00287BD3"/>
    <w:rsid w:val="002929FD"/>
    <w:rsid w:val="002A0CBA"/>
    <w:rsid w:val="002A1BA6"/>
    <w:rsid w:val="002A226A"/>
    <w:rsid w:val="002A3420"/>
    <w:rsid w:val="002B6496"/>
    <w:rsid w:val="002B6C74"/>
    <w:rsid w:val="002D06C6"/>
    <w:rsid w:val="002D6A4C"/>
    <w:rsid w:val="002E5942"/>
    <w:rsid w:val="002F65D3"/>
    <w:rsid w:val="00303A26"/>
    <w:rsid w:val="003068AD"/>
    <w:rsid w:val="00313948"/>
    <w:rsid w:val="00334D39"/>
    <w:rsid w:val="00335941"/>
    <w:rsid w:val="00337B04"/>
    <w:rsid w:val="00341841"/>
    <w:rsid w:val="00341D23"/>
    <w:rsid w:val="0035463B"/>
    <w:rsid w:val="00360D6E"/>
    <w:rsid w:val="003614C4"/>
    <w:rsid w:val="0037247B"/>
    <w:rsid w:val="003730BA"/>
    <w:rsid w:val="0037780F"/>
    <w:rsid w:val="00380081"/>
    <w:rsid w:val="00380CDD"/>
    <w:rsid w:val="00381DEF"/>
    <w:rsid w:val="00383BBA"/>
    <w:rsid w:val="0039322A"/>
    <w:rsid w:val="003A1014"/>
    <w:rsid w:val="003B76C3"/>
    <w:rsid w:val="003C2E54"/>
    <w:rsid w:val="003C5C2D"/>
    <w:rsid w:val="003C5F95"/>
    <w:rsid w:val="003D719A"/>
    <w:rsid w:val="003E0205"/>
    <w:rsid w:val="003F3F34"/>
    <w:rsid w:val="00413B4A"/>
    <w:rsid w:val="004214EA"/>
    <w:rsid w:val="00433C4F"/>
    <w:rsid w:val="00434ECE"/>
    <w:rsid w:val="00441A4E"/>
    <w:rsid w:val="004456DD"/>
    <w:rsid w:val="00460EE8"/>
    <w:rsid w:val="00461BEB"/>
    <w:rsid w:val="00466419"/>
    <w:rsid w:val="00482FB9"/>
    <w:rsid w:val="004926EC"/>
    <w:rsid w:val="004A53DF"/>
    <w:rsid w:val="004B465F"/>
    <w:rsid w:val="004C2BD8"/>
    <w:rsid w:val="004D5868"/>
    <w:rsid w:val="004E2C98"/>
    <w:rsid w:val="004E6210"/>
    <w:rsid w:val="004E75EA"/>
    <w:rsid w:val="004F0031"/>
    <w:rsid w:val="004F2C2B"/>
    <w:rsid w:val="004F31B2"/>
    <w:rsid w:val="004F4CEA"/>
    <w:rsid w:val="004F6195"/>
    <w:rsid w:val="005028C9"/>
    <w:rsid w:val="00507A60"/>
    <w:rsid w:val="00535AFF"/>
    <w:rsid w:val="005567C2"/>
    <w:rsid w:val="005575EE"/>
    <w:rsid w:val="00560948"/>
    <w:rsid w:val="00560D7C"/>
    <w:rsid w:val="00562A97"/>
    <w:rsid w:val="005649F3"/>
    <w:rsid w:val="00564AC0"/>
    <w:rsid w:val="0056669E"/>
    <w:rsid w:val="00571537"/>
    <w:rsid w:val="005720F6"/>
    <w:rsid w:val="005729FD"/>
    <w:rsid w:val="005732BC"/>
    <w:rsid w:val="00573DC0"/>
    <w:rsid w:val="00581F48"/>
    <w:rsid w:val="00583546"/>
    <w:rsid w:val="00585679"/>
    <w:rsid w:val="00592F9B"/>
    <w:rsid w:val="00597740"/>
    <w:rsid w:val="005A2E6B"/>
    <w:rsid w:val="005B5DCA"/>
    <w:rsid w:val="005C1341"/>
    <w:rsid w:val="005C3ED2"/>
    <w:rsid w:val="005C5553"/>
    <w:rsid w:val="005E1F49"/>
    <w:rsid w:val="005E2461"/>
    <w:rsid w:val="005F10CE"/>
    <w:rsid w:val="005F46F7"/>
    <w:rsid w:val="006115B1"/>
    <w:rsid w:val="006116E6"/>
    <w:rsid w:val="00616383"/>
    <w:rsid w:val="00621C8A"/>
    <w:rsid w:val="00625CA3"/>
    <w:rsid w:val="006272A8"/>
    <w:rsid w:val="00635ED8"/>
    <w:rsid w:val="006457D6"/>
    <w:rsid w:val="006540AC"/>
    <w:rsid w:val="00660026"/>
    <w:rsid w:val="00661875"/>
    <w:rsid w:val="006670A3"/>
    <w:rsid w:val="00667E89"/>
    <w:rsid w:val="00670202"/>
    <w:rsid w:val="00672589"/>
    <w:rsid w:val="006746C7"/>
    <w:rsid w:val="006778C1"/>
    <w:rsid w:val="00684663"/>
    <w:rsid w:val="00684FD0"/>
    <w:rsid w:val="006906C5"/>
    <w:rsid w:val="006923CE"/>
    <w:rsid w:val="00695AD2"/>
    <w:rsid w:val="006A5557"/>
    <w:rsid w:val="006A590C"/>
    <w:rsid w:val="006B1A15"/>
    <w:rsid w:val="006B74B7"/>
    <w:rsid w:val="006C2C72"/>
    <w:rsid w:val="006C37D7"/>
    <w:rsid w:val="006C6710"/>
    <w:rsid w:val="006E4A45"/>
    <w:rsid w:val="00707344"/>
    <w:rsid w:val="0072435C"/>
    <w:rsid w:val="007302B7"/>
    <w:rsid w:val="00735866"/>
    <w:rsid w:val="00745CB6"/>
    <w:rsid w:val="00750894"/>
    <w:rsid w:val="0078061E"/>
    <w:rsid w:val="00783098"/>
    <w:rsid w:val="00785EF7"/>
    <w:rsid w:val="0079378E"/>
    <w:rsid w:val="00794681"/>
    <w:rsid w:val="007A6D64"/>
    <w:rsid w:val="007B3007"/>
    <w:rsid w:val="007B4AFC"/>
    <w:rsid w:val="007C2456"/>
    <w:rsid w:val="007C6547"/>
    <w:rsid w:val="007D3276"/>
    <w:rsid w:val="007E419E"/>
    <w:rsid w:val="007F2FB9"/>
    <w:rsid w:val="007F5497"/>
    <w:rsid w:val="00803A96"/>
    <w:rsid w:val="008201D3"/>
    <w:rsid w:val="00820844"/>
    <w:rsid w:val="00821716"/>
    <w:rsid w:val="00842C03"/>
    <w:rsid w:val="00851CDE"/>
    <w:rsid w:val="00857260"/>
    <w:rsid w:val="00867778"/>
    <w:rsid w:val="008730EE"/>
    <w:rsid w:val="008800D3"/>
    <w:rsid w:val="008874E3"/>
    <w:rsid w:val="00891863"/>
    <w:rsid w:val="008930DC"/>
    <w:rsid w:val="008A39C4"/>
    <w:rsid w:val="008A4F83"/>
    <w:rsid w:val="008B3DAD"/>
    <w:rsid w:val="008C1138"/>
    <w:rsid w:val="008C1DF8"/>
    <w:rsid w:val="008C5532"/>
    <w:rsid w:val="008D5913"/>
    <w:rsid w:val="008E2434"/>
    <w:rsid w:val="008E7AB8"/>
    <w:rsid w:val="008F1ECB"/>
    <w:rsid w:val="008F3F18"/>
    <w:rsid w:val="008F49CC"/>
    <w:rsid w:val="008F6FB7"/>
    <w:rsid w:val="0090023B"/>
    <w:rsid w:val="009049CA"/>
    <w:rsid w:val="009271C1"/>
    <w:rsid w:val="00927E22"/>
    <w:rsid w:val="00932DD8"/>
    <w:rsid w:val="009354CC"/>
    <w:rsid w:val="0093763A"/>
    <w:rsid w:val="0094487F"/>
    <w:rsid w:val="00952943"/>
    <w:rsid w:val="009656B2"/>
    <w:rsid w:val="00967240"/>
    <w:rsid w:val="00974A92"/>
    <w:rsid w:val="00981794"/>
    <w:rsid w:val="00985043"/>
    <w:rsid w:val="00987C4C"/>
    <w:rsid w:val="009A0625"/>
    <w:rsid w:val="009A08EE"/>
    <w:rsid w:val="009B7D10"/>
    <w:rsid w:val="009C4BA1"/>
    <w:rsid w:val="009C7D06"/>
    <w:rsid w:val="009D0EE1"/>
    <w:rsid w:val="009D6689"/>
    <w:rsid w:val="009E067A"/>
    <w:rsid w:val="00A00CBA"/>
    <w:rsid w:val="00A037E2"/>
    <w:rsid w:val="00A15F71"/>
    <w:rsid w:val="00A36332"/>
    <w:rsid w:val="00A47616"/>
    <w:rsid w:val="00A50CEE"/>
    <w:rsid w:val="00A5278B"/>
    <w:rsid w:val="00A53571"/>
    <w:rsid w:val="00A605D5"/>
    <w:rsid w:val="00A60D2A"/>
    <w:rsid w:val="00A62907"/>
    <w:rsid w:val="00A64AFA"/>
    <w:rsid w:val="00A64CCB"/>
    <w:rsid w:val="00A77F2B"/>
    <w:rsid w:val="00A87FAA"/>
    <w:rsid w:val="00A9555F"/>
    <w:rsid w:val="00A97B40"/>
    <w:rsid w:val="00AB217A"/>
    <w:rsid w:val="00AB520D"/>
    <w:rsid w:val="00AB7D6B"/>
    <w:rsid w:val="00AC0DE4"/>
    <w:rsid w:val="00AC302A"/>
    <w:rsid w:val="00AC5A29"/>
    <w:rsid w:val="00AD6FF7"/>
    <w:rsid w:val="00AF109F"/>
    <w:rsid w:val="00B02DBC"/>
    <w:rsid w:val="00B111C5"/>
    <w:rsid w:val="00B12790"/>
    <w:rsid w:val="00B14DBB"/>
    <w:rsid w:val="00B267DB"/>
    <w:rsid w:val="00B33240"/>
    <w:rsid w:val="00B4177E"/>
    <w:rsid w:val="00B4702B"/>
    <w:rsid w:val="00B50406"/>
    <w:rsid w:val="00B50C40"/>
    <w:rsid w:val="00B52BC0"/>
    <w:rsid w:val="00B67CE6"/>
    <w:rsid w:val="00B71E98"/>
    <w:rsid w:val="00B74CC0"/>
    <w:rsid w:val="00B75EF9"/>
    <w:rsid w:val="00B807C9"/>
    <w:rsid w:val="00B86DB1"/>
    <w:rsid w:val="00B91CF8"/>
    <w:rsid w:val="00B94C74"/>
    <w:rsid w:val="00BD03DA"/>
    <w:rsid w:val="00BD2D3A"/>
    <w:rsid w:val="00BE10D8"/>
    <w:rsid w:val="00BE6A6C"/>
    <w:rsid w:val="00BE6EA2"/>
    <w:rsid w:val="00BE7728"/>
    <w:rsid w:val="00BE785B"/>
    <w:rsid w:val="00BF140C"/>
    <w:rsid w:val="00BF5C8C"/>
    <w:rsid w:val="00BF6E14"/>
    <w:rsid w:val="00BF7672"/>
    <w:rsid w:val="00C15085"/>
    <w:rsid w:val="00C27C38"/>
    <w:rsid w:val="00C41759"/>
    <w:rsid w:val="00C52258"/>
    <w:rsid w:val="00C614A4"/>
    <w:rsid w:val="00C65DFD"/>
    <w:rsid w:val="00C72959"/>
    <w:rsid w:val="00C74AFB"/>
    <w:rsid w:val="00C8037A"/>
    <w:rsid w:val="00C8075C"/>
    <w:rsid w:val="00C848CD"/>
    <w:rsid w:val="00C9332A"/>
    <w:rsid w:val="00C97070"/>
    <w:rsid w:val="00CA3B21"/>
    <w:rsid w:val="00CC7B27"/>
    <w:rsid w:val="00CD1BD8"/>
    <w:rsid w:val="00CD2A64"/>
    <w:rsid w:val="00CD2F11"/>
    <w:rsid w:val="00CE1470"/>
    <w:rsid w:val="00CE2686"/>
    <w:rsid w:val="00CE4E40"/>
    <w:rsid w:val="00CF334C"/>
    <w:rsid w:val="00CF3AA1"/>
    <w:rsid w:val="00D00537"/>
    <w:rsid w:val="00D02237"/>
    <w:rsid w:val="00D06AF7"/>
    <w:rsid w:val="00D10796"/>
    <w:rsid w:val="00D13625"/>
    <w:rsid w:val="00D252A7"/>
    <w:rsid w:val="00D410AB"/>
    <w:rsid w:val="00D43015"/>
    <w:rsid w:val="00D539C8"/>
    <w:rsid w:val="00D5647E"/>
    <w:rsid w:val="00D6477B"/>
    <w:rsid w:val="00D7431E"/>
    <w:rsid w:val="00D7636F"/>
    <w:rsid w:val="00D84E38"/>
    <w:rsid w:val="00D91239"/>
    <w:rsid w:val="00DB1BC7"/>
    <w:rsid w:val="00DB566D"/>
    <w:rsid w:val="00DB61A4"/>
    <w:rsid w:val="00DC01E3"/>
    <w:rsid w:val="00DD1AE1"/>
    <w:rsid w:val="00DE1824"/>
    <w:rsid w:val="00DE2D14"/>
    <w:rsid w:val="00DE3465"/>
    <w:rsid w:val="00DF2CF6"/>
    <w:rsid w:val="00E00E60"/>
    <w:rsid w:val="00E07DC6"/>
    <w:rsid w:val="00E1574A"/>
    <w:rsid w:val="00E17159"/>
    <w:rsid w:val="00E21BC2"/>
    <w:rsid w:val="00E32636"/>
    <w:rsid w:val="00E3657F"/>
    <w:rsid w:val="00E37890"/>
    <w:rsid w:val="00E41508"/>
    <w:rsid w:val="00E432F9"/>
    <w:rsid w:val="00E44327"/>
    <w:rsid w:val="00E5601F"/>
    <w:rsid w:val="00E56E0F"/>
    <w:rsid w:val="00E75A39"/>
    <w:rsid w:val="00E76E8E"/>
    <w:rsid w:val="00E83E52"/>
    <w:rsid w:val="00E96295"/>
    <w:rsid w:val="00EA1570"/>
    <w:rsid w:val="00EA463B"/>
    <w:rsid w:val="00EB1466"/>
    <w:rsid w:val="00EC53EA"/>
    <w:rsid w:val="00ED101D"/>
    <w:rsid w:val="00ED458D"/>
    <w:rsid w:val="00EE136F"/>
    <w:rsid w:val="00EE384E"/>
    <w:rsid w:val="00EF3D8B"/>
    <w:rsid w:val="00F03461"/>
    <w:rsid w:val="00F06EEF"/>
    <w:rsid w:val="00F10901"/>
    <w:rsid w:val="00F277CB"/>
    <w:rsid w:val="00F30336"/>
    <w:rsid w:val="00F4023F"/>
    <w:rsid w:val="00F41A04"/>
    <w:rsid w:val="00F4276D"/>
    <w:rsid w:val="00F4647A"/>
    <w:rsid w:val="00F51089"/>
    <w:rsid w:val="00F640C4"/>
    <w:rsid w:val="00F7072A"/>
    <w:rsid w:val="00F7183D"/>
    <w:rsid w:val="00F75CC0"/>
    <w:rsid w:val="00F76D9A"/>
    <w:rsid w:val="00F91859"/>
    <w:rsid w:val="00F936F6"/>
    <w:rsid w:val="00FA004A"/>
    <w:rsid w:val="00FB3F78"/>
    <w:rsid w:val="00FC500F"/>
    <w:rsid w:val="00FD45D5"/>
    <w:rsid w:val="00FD4675"/>
    <w:rsid w:val="00FD4818"/>
    <w:rsid w:val="00FF11F7"/>
    <w:rsid w:val="00FF281B"/>
    <w:rsid w:val="00FF59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008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380081"/>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3">
    <w:name w:val="List Paragraph"/>
    <w:basedOn w:val="a"/>
    <w:uiPriority w:val="34"/>
    <w:qFormat/>
    <w:rsid w:val="00380081"/>
    <w:pPr>
      <w:ind w:left="708"/>
    </w:pPr>
  </w:style>
  <w:style w:type="paragraph" w:customStyle="1" w:styleId="ConsPlusNormal">
    <w:name w:val="ConsPlusNormal"/>
    <w:rsid w:val="00380081"/>
    <w:pPr>
      <w:autoSpaceDE w:val="0"/>
      <w:autoSpaceDN w:val="0"/>
      <w:adjustRightInd w:val="0"/>
      <w:spacing w:after="0" w:line="240" w:lineRule="auto"/>
    </w:pPr>
    <w:rPr>
      <w:rFonts w:ascii="Arial" w:eastAsia="Times New Roman" w:hAnsi="Arial" w:cs="Arial"/>
      <w:sz w:val="20"/>
      <w:szCs w:val="20"/>
      <w:lang w:eastAsia="ru-RU"/>
    </w:rPr>
  </w:style>
  <w:style w:type="character" w:styleId="a4">
    <w:name w:val="Hyperlink"/>
    <w:uiPriority w:val="99"/>
    <w:unhideWhenUsed/>
    <w:rsid w:val="0017093C"/>
    <w:rPr>
      <w:color w:val="0000FF"/>
      <w:u w:val="single"/>
    </w:rPr>
  </w:style>
  <w:style w:type="paragraph" w:styleId="a5">
    <w:name w:val="Balloon Text"/>
    <w:basedOn w:val="a"/>
    <w:link w:val="a6"/>
    <w:uiPriority w:val="99"/>
    <w:semiHidden/>
    <w:unhideWhenUsed/>
    <w:rsid w:val="00F7183D"/>
    <w:rPr>
      <w:rFonts w:ascii="Tahoma" w:hAnsi="Tahoma" w:cs="Tahoma"/>
      <w:sz w:val="16"/>
      <w:szCs w:val="16"/>
    </w:rPr>
  </w:style>
  <w:style w:type="character" w:customStyle="1" w:styleId="a6">
    <w:name w:val="Текст выноски Знак"/>
    <w:basedOn w:val="a0"/>
    <w:link w:val="a5"/>
    <w:uiPriority w:val="99"/>
    <w:semiHidden/>
    <w:rsid w:val="00F7183D"/>
    <w:rPr>
      <w:rFonts w:ascii="Tahoma" w:eastAsia="Times New Roman" w:hAnsi="Tahoma" w:cs="Tahoma"/>
      <w:sz w:val="16"/>
      <w:szCs w:val="16"/>
      <w:lang w:eastAsia="ru-RU"/>
    </w:rPr>
  </w:style>
  <w:style w:type="paragraph" w:styleId="2">
    <w:name w:val="Body Text 2"/>
    <w:basedOn w:val="a"/>
    <w:link w:val="20"/>
    <w:rsid w:val="00BD03DA"/>
    <w:pPr>
      <w:jc w:val="both"/>
    </w:pPr>
    <w:rPr>
      <w:szCs w:val="20"/>
    </w:rPr>
  </w:style>
  <w:style w:type="character" w:customStyle="1" w:styleId="20">
    <w:name w:val="Основной текст 2 Знак"/>
    <w:basedOn w:val="a0"/>
    <w:link w:val="2"/>
    <w:rsid w:val="00BD03DA"/>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008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380081"/>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3">
    <w:name w:val="List Paragraph"/>
    <w:basedOn w:val="a"/>
    <w:uiPriority w:val="34"/>
    <w:qFormat/>
    <w:rsid w:val="00380081"/>
    <w:pPr>
      <w:ind w:left="708"/>
    </w:pPr>
  </w:style>
  <w:style w:type="paragraph" w:customStyle="1" w:styleId="ConsPlusNormal">
    <w:name w:val="ConsPlusNormal"/>
    <w:rsid w:val="00380081"/>
    <w:pPr>
      <w:autoSpaceDE w:val="0"/>
      <w:autoSpaceDN w:val="0"/>
      <w:adjustRightInd w:val="0"/>
      <w:spacing w:after="0" w:line="240" w:lineRule="auto"/>
    </w:pPr>
    <w:rPr>
      <w:rFonts w:ascii="Arial" w:eastAsia="Times New Roman" w:hAnsi="Arial" w:cs="Arial"/>
      <w:sz w:val="20"/>
      <w:szCs w:val="20"/>
      <w:lang w:eastAsia="ru-RU"/>
    </w:rPr>
  </w:style>
  <w:style w:type="character" w:styleId="a4">
    <w:name w:val="Hyperlink"/>
    <w:uiPriority w:val="99"/>
    <w:unhideWhenUsed/>
    <w:rsid w:val="0017093C"/>
    <w:rPr>
      <w:color w:val="0000FF"/>
      <w:u w:val="single"/>
    </w:rPr>
  </w:style>
  <w:style w:type="paragraph" w:styleId="a5">
    <w:name w:val="Balloon Text"/>
    <w:basedOn w:val="a"/>
    <w:link w:val="a6"/>
    <w:uiPriority w:val="99"/>
    <w:semiHidden/>
    <w:unhideWhenUsed/>
    <w:rsid w:val="00F7183D"/>
    <w:rPr>
      <w:rFonts w:ascii="Tahoma" w:hAnsi="Tahoma" w:cs="Tahoma"/>
      <w:sz w:val="16"/>
      <w:szCs w:val="16"/>
    </w:rPr>
  </w:style>
  <w:style w:type="character" w:customStyle="1" w:styleId="a6">
    <w:name w:val="Текст выноски Знак"/>
    <w:basedOn w:val="a0"/>
    <w:link w:val="a5"/>
    <w:uiPriority w:val="99"/>
    <w:semiHidden/>
    <w:rsid w:val="00F7183D"/>
    <w:rPr>
      <w:rFonts w:ascii="Tahoma" w:eastAsia="Times New Roman" w:hAnsi="Tahoma" w:cs="Tahoma"/>
      <w:sz w:val="16"/>
      <w:szCs w:val="16"/>
      <w:lang w:eastAsia="ru-RU"/>
    </w:rPr>
  </w:style>
  <w:style w:type="paragraph" w:styleId="2">
    <w:name w:val="Body Text 2"/>
    <w:basedOn w:val="a"/>
    <w:link w:val="20"/>
    <w:rsid w:val="00BD03DA"/>
    <w:pPr>
      <w:jc w:val="both"/>
    </w:pPr>
    <w:rPr>
      <w:szCs w:val="20"/>
    </w:rPr>
  </w:style>
  <w:style w:type="character" w:customStyle="1" w:styleId="20">
    <w:name w:val="Основной текст 2 Знак"/>
    <w:basedOn w:val="a0"/>
    <w:link w:val="2"/>
    <w:rsid w:val="00BD03DA"/>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241019">
      <w:bodyDiv w:val="1"/>
      <w:marLeft w:val="0"/>
      <w:marRight w:val="0"/>
      <w:marTop w:val="0"/>
      <w:marBottom w:val="0"/>
      <w:divBdr>
        <w:top w:val="none" w:sz="0" w:space="0" w:color="auto"/>
        <w:left w:val="none" w:sz="0" w:space="0" w:color="auto"/>
        <w:bottom w:val="none" w:sz="0" w:space="0" w:color="auto"/>
        <w:right w:val="none" w:sz="0" w:space="0" w:color="auto"/>
      </w:divBdr>
    </w:div>
    <w:div w:id="573665865">
      <w:bodyDiv w:val="1"/>
      <w:marLeft w:val="0"/>
      <w:marRight w:val="0"/>
      <w:marTop w:val="0"/>
      <w:marBottom w:val="0"/>
      <w:divBdr>
        <w:top w:val="none" w:sz="0" w:space="0" w:color="auto"/>
        <w:left w:val="none" w:sz="0" w:space="0" w:color="auto"/>
        <w:bottom w:val="none" w:sz="0" w:space="0" w:color="auto"/>
        <w:right w:val="none" w:sz="0" w:space="0" w:color="auto"/>
      </w:divBdr>
    </w:div>
    <w:div w:id="877399931">
      <w:bodyDiv w:val="1"/>
      <w:marLeft w:val="0"/>
      <w:marRight w:val="0"/>
      <w:marTop w:val="0"/>
      <w:marBottom w:val="0"/>
      <w:divBdr>
        <w:top w:val="none" w:sz="0" w:space="0" w:color="auto"/>
        <w:left w:val="none" w:sz="0" w:space="0" w:color="auto"/>
        <w:bottom w:val="none" w:sz="0" w:space="0" w:color="auto"/>
        <w:right w:val="none" w:sz="0" w:space="0" w:color="auto"/>
      </w:divBdr>
    </w:div>
    <w:div w:id="928738269">
      <w:bodyDiv w:val="1"/>
      <w:marLeft w:val="0"/>
      <w:marRight w:val="0"/>
      <w:marTop w:val="0"/>
      <w:marBottom w:val="0"/>
      <w:divBdr>
        <w:top w:val="none" w:sz="0" w:space="0" w:color="auto"/>
        <w:left w:val="none" w:sz="0" w:space="0" w:color="auto"/>
        <w:bottom w:val="none" w:sz="0" w:space="0" w:color="auto"/>
        <w:right w:val="none" w:sz="0" w:space="0" w:color="auto"/>
      </w:divBdr>
    </w:div>
    <w:div w:id="1019894040">
      <w:bodyDiv w:val="1"/>
      <w:marLeft w:val="0"/>
      <w:marRight w:val="0"/>
      <w:marTop w:val="0"/>
      <w:marBottom w:val="0"/>
      <w:divBdr>
        <w:top w:val="none" w:sz="0" w:space="0" w:color="auto"/>
        <w:left w:val="none" w:sz="0" w:space="0" w:color="auto"/>
        <w:bottom w:val="none" w:sz="0" w:space="0" w:color="auto"/>
        <w:right w:val="none" w:sz="0" w:space="0" w:color="auto"/>
      </w:divBdr>
    </w:div>
    <w:div w:id="1696686115">
      <w:bodyDiv w:val="1"/>
      <w:marLeft w:val="0"/>
      <w:marRight w:val="0"/>
      <w:marTop w:val="0"/>
      <w:marBottom w:val="0"/>
      <w:divBdr>
        <w:top w:val="none" w:sz="0" w:space="0" w:color="auto"/>
        <w:left w:val="none" w:sz="0" w:space="0" w:color="auto"/>
        <w:bottom w:val="none" w:sz="0" w:space="0" w:color="auto"/>
        <w:right w:val="none" w:sz="0" w:space="0" w:color="auto"/>
      </w:divBdr>
    </w:div>
    <w:div w:id="182867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3496" TargetMode="External"/><Relationship Id="rId13" Type="http://schemas.openxmlformats.org/officeDocument/2006/relationships/hyperlink" Target="https://login.consultant.ru/link/?req=doc&amp;base=LAW&amp;n=2875" TargetMode="External"/><Relationship Id="rId3" Type="http://schemas.microsoft.com/office/2007/relationships/stylesWithEffects" Target="stylesWithEffects.xml"/><Relationship Id="rId7" Type="http://schemas.openxmlformats.org/officeDocument/2006/relationships/hyperlink" Target="https://login.consultant.ru/link/?req=doc&amp;base=LAW&amp;n=533496&amp;dst=100574" TargetMode="External"/><Relationship Id="rId12" Type="http://schemas.openxmlformats.org/officeDocument/2006/relationships/hyperlink" Target="https://login.consultant.ru/link/?req=doc&amp;base=LAW&amp;n=531468&amp;dst=10040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login.consultant.ru/link/?req=doc&amp;base=LAW&amp;n=533496&amp;dst=101512" TargetMode="External"/><Relationship Id="rId11" Type="http://schemas.openxmlformats.org/officeDocument/2006/relationships/hyperlink" Target="https://login.consultant.ru/link/?req=doc&amp;base=LAW&amp;n=531468&amp;dst=10040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531468&amp;dst=100402" TargetMode="External"/><Relationship Id="rId4" Type="http://schemas.openxmlformats.org/officeDocument/2006/relationships/settings" Target="settings.xml"/><Relationship Id="rId9" Type="http://schemas.openxmlformats.org/officeDocument/2006/relationships/hyperlink" Target="https://login.consultant.ru/link/?req=doc&amp;base=LAW&amp;n=531468&amp;dst=100396" TargetMode="External"/><Relationship Id="rId14" Type="http://schemas.openxmlformats.org/officeDocument/2006/relationships/hyperlink" Target="https://login.consultant.ru/link/?req=doc&amp;base=LAW&amp;n=529678&amp;dst=21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13</Pages>
  <Words>6353</Words>
  <Characters>36215</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c:creator>
  <cp:lastModifiedBy>IBM_457</cp:lastModifiedBy>
  <cp:revision>14</cp:revision>
  <cp:lastPrinted>2026-10-06T02:38:00Z</cp:lastPrinted>
  <dcterms:created xsi:type="dcterms:W3CDTF">2026-06-07T10:44:00Z</dcterms:created>
  <dcterms:modified xsi:type="dcterms:W3CDTF">2026-10-06T02:49:00Z</dcterms:modified>
</cp:coreProperties>
</file>