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E41" w:rsidRPr="00906FB2" w:rsidRDefault="00BB1E41" w:rsidP="00BB1E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BB1E41" w:rsidRPr="00906FB2" w:rsidRDefault="00BB1E41" w:rsidP="00BB1E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B1E41" w:rsidRPr="00906FB2" w:rsidRDefault="00BB1E41" w:rsidP="00BB1E4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BB1E41" w:rsidRPr="00906FB2" w:rsidRDefault="00BB1E41" w:rsidP="00BB1E41">
      <w:pPr>
        <w:jc w:val="center"/>
        <w:rPr>
          <w:b/>
          <w:sz w:val="32"/>
          <w:szCs w:val="32"/>
        </w:rPr>
      </w:pPr>
      <w:r w:rsidRPr="00906FB2">
        <w:rPr>
          <w:b/>
          <w:sz w:val="32"/>
          <w:szCs w:val="32"/>
        </w:rPr>
        <w:t>НИЙСКОГО МУНИЦИПАЛЬНОГО ОБРАЗОВАНИЯ</w:t>
      </w:r>
    </w:p>
    <w:p w:rsidR="00BB1E41" w:rsidRPr="00906FB2" w:rsidRDefault="00BB1E41" w:rsidP="00BB1E41">
      <w:pPr>
        <w:jc w:val="center"/>
        <w:rPr>
          <w:b/>
          <w:sz w:val="32"/>
          <w:szCs w:val="32"/>
        </w:rPr>
      </w:pPr>
    </w:p>
    <w:p w:rsidR="00BB1E41" w:rsidRPr="00906FB2" w:rsidRDefault="00BB1E41" w:rsidP="00BB1E41">
      <w:pPr>
        <w:jc w:val="center"/>
        <w:rPr>
          <w:b/>
          <w:sz w:val="32"/>
          <w:szCs w:val="32"/>
        </w:rPr>
      </w:pPr>
      <w:r w:rsidRPr="00906FB2">
        <w:rPr>
          <w:b/>
          <w:sz w:val="32"/>
          <w:szCs w:val="32"/>
        </w:rPr>
        <w:t>ПОСТАНОВЛЕНИЕ</w:t>
      </w:r>
    </w:p>
    <w:p w:rsidR="00BB1E41" w:rsidRDefault="00BB1E41" w:rsidP="00BB1E41">
      <w:pPr>
        <w:jc w:val="center"/>
        <w:rPr>
          <w:b/>
          <w:sz w:val="28"/>
          <w:szCs w:val="28"/>
        </w:rPr>
      </w:pPr>
    </w:p>
    <w:p w:rsidR="00BB1E41" w:rsidRDefault="00BB1E41" w:rsidP="00BB1E41">
      <w:pPr>
        <w:jc w:val="center"/>
        <w:rPr>
          <w:b/>
          <w:sz w:val="28"/>
          <w:szCs w:val="28"/>
        </w:rPr>
      </w:pPr>
    </w:p>
    <w:p w:rsidR="00BB1E41" w:rsidRPr="00D56D81" w:rsidRDefault="00BB1E41" w:rsidP="00BB1E41">
      <w:pPr>
        <w:rPr>
          <w:sz w:val="28"/>
          <w:szCs w:val="28"/>
        </w:rPr>
      </w:pPr>
      <w:r w:rsidRPr="00D56D81">
        <w:rPr>
          <w:sz w:val="28"/>
          <w:szCs w:val="28"/>
        </w:rPr>
        <w:t>от «</w:t>
      </w:r>
      <w:r>
        <w:rPr>
          <w:sz w:val="28"/>
          <w:szCs w:val="28"/>
        </w:rPr>
        <w:t>24» апреля</w:t>
      </w:r>
      <w:r w:rsidRPr="00D56D8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D56D81">
        <w:rPr>
          <w:sz w:val="28"/>
          <w:szCs w:val="28"/>
        </w:rPr>
        <w:t xml:space="preserve"> г.</w:t>
      </w:r>
    </w:p>
    <w:p w:rsidR="00BB1E41" w:rsidRPr="00D56D81" w:rsidRDefault="00BB1E41" w:rsidP="00BB1E41">
      <w:pPr>
        <w:rPr>
          <w:sz w:val="28"/>
          <w:szCs w:val="28"/>
        </w:rPr>
      </w:pPr>
      <w:r w:rsidRPr="00D56D81">
        <w:rPr>
          <w:sz w:val="28"/>
          <w:szCs w:val="28"/>
        </w:rPr>
        <w:t xml:space="preserve">№ </w:t>
      </w:r>
      <w:r>
        <w:rPr>
          <w:sz w:val="28"/>
          <w:szCs w:val="28"/>
        </w:rPr>
        <w:t>16-П</w:t>
      </w:r>
    </w:p>
    <w:p w:rsidR="00BB1E41" w:rsidRDefault="00BB1E41" w:rsidP="00BB1E41">
      <w:pPr>
        <w:rPr>
          <w:sz w:val="28"/>
          <w:szCs w:val="28"/>
        </w:rPr>
      </w:pPr>
    </w:p>
    <w:tbl>
      <w:tblPr>
        <w:tblW w:w="9429" w:type="dxa"/>
        <w:tblLook w:val="04A0"/>
      </w:tblPr>
      <w:tblGrid>
        <w:gridCol w:w="4644"/>
        <w:gridCol w:w="1620"/>
        <w:gridCol w:w="3165"/>
      </w:tblGrid>
      <w:tr w:rsidR="00BB1E41" w:rsidRPr="00117862" w:rsidTr="003E6376">
        <w:tc>
          <w:tcPr>
            <w:tcW w:w="4644" w:type="dxa"/>
          </w:tcPr>
          <w:p w:rsidR="00BB1E41" w:rsidRPr="00D56D81" w:rsidRDefault="00BB1E41" w:rsidP="003E6376">
            <w:pPr>
              <w:pStyle w:val="1"/>
              <w:rPr>
                <w:szCs w:val="28"/>
              </w:rPr>
            </w:pPr>
            <w:proofErr w:type="gramStart"/>
            <w:r w:rsidRPr="00D56D81">
              <w:t xml:space="preserve">Об </w:t>
            </w:r>
            <w:r>
              <w:t>актуализации</w:t>
            </w:r>
            <w:r w:rsidRPr="00D56D81">
              <w:t xml:space="preserve"> схемы</w:t>
            </w:r>
            <w:r>
              <w:t xml:space="preserve"> </w:t>
            </w:r>
            <w:r w:rsidRPr="00D56D81">
              <w:t>теплоснабжения Нийского сельского поселения</w:t>
            </w:r>
            <w:r>
              <w:t>, утвержденную</w:t>
            </w:r>
            <w:r w:rsidRPr="00D56D81">
              <w:t xml:space="preserve"> на период 2017-2018 годов и на перспективу до 2025 года</w:t>
            </w:r>
            <w:proofErr w:type="gramEnd"/>
          </w:p>
        </w:tc>
        <w:tc>
          <w:tcPr>
            <w:tcW w:w="1620" w:type="dxa"/>
          </w:tcPr>
          <w:p w:rsidR="00BB1E41" w:rsidRPr="002E3603" w:rsidRDefault="00BB1E41" w:rsidP="003E6376">
            <w:pPr>
              <w:rPr>
                <w:sz w:val="28"/>
                <w:szCs w:val="28"/>
              </w:rPr>
            </w:pPr>
          </w:p>
        </w:tc>
        <w:tc>
          <w:tcPr>
            <w:tcW w:w="3165" w:type="dxa"/>
          </w:tcPr>
          <w:p w:rsidR="00BB1E41" w:rsidRPr="002E3603" w:rsidRDefault="00BB1E41" w:rsidP="003E6376">
            <w:pPr>
              <w:rPr>
                <w:sz w:val="28"/>
                <w:szCs w:val="28"/>
              </w:rPr>
            </w:pPr>
          </w:p>
        </w:tc>
      </w:tr>
    </w:tbl>
    <w:p w:rsidR="00BB1E41" w:rsidRDefault="00BB1E41" w:rsidP="00BB1E41">
      <w:pPr>
        <w:rPr>
          <w:sz w:val="28"/>
          <w:szCs w:val="28"/>
        </w:rPr>
      </w:pPr>
    </w:p>
    <w:p w:rsidR="00BB1E41" w:rsidRDefault="00BB1E41" w:rsidP="00BB1E41">
      <w:pPr>
        <w:jc w:val="both"/>
        <w:rPr>
          <w:sz w:val="28"/>
          <w:szCs w:val="28"/>
        </w:rPr>
      </w:pPr>
    </w:p>
    <w:p w:rsidR="00BB1E41" w:rsidRDefault="00BB1E41" w:rsidP="00BB1E41">
      <w:pPr>
        <w:ind w:firstLine="708"/>
        <w:jc w:val="both"/>
        <w:rPr>
          <w:b/>
          <w:spacing w:val="20"/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№ 131-ФЗ от 06 октября 2003 года</w:t>
      </w:r>
      <w:r w:rsidRPr="00FD53F5">
        <w:rPr>
          <w:sz w:val="28"/>
          <w:szCs w:val="28"/>
        </w:rPr>
        <w:t xml:space="preserve"> </w:t>
      </w:r>
      <w:r>
        <w:rPr>
          <w:sz w:val="28"/>
          <w:szCs w:val="28"/>
        </w:rPr>
        <w:t>«Об общих принципах организации местного самоуправления в Российской Федерации», Федеральным законом № 190-ФЗ от 27 июля 2010 года «О теплоснабжении», Постановлением Правительства РФ № 154 от 22 февраля 2012 года «О требованиях к схемам теплоснабжения, порядку их разработки и утверждения», администрация Нийского сельского поселения</w:t>
      </w:r>
      <w:proofErr w:type="gramEnd"/>
    </w:p>
    <w:p w:rsidR="00BB1E41" w:rsidRDefault="00BB1E41" w:rsidP="00BB1E41">
      <w:pPr>
        <w:jc w:val="center"/>
        <w:rPr>
          <w:b/>
          <w:spacing w:val="20"/>
          <w:sz w:val="28"/>
          <w:szCs w:val="28"/>
        </w:rPr>
      </w:pPr>
    </w:p>
    <w:p w:rsidR="00BB1E41" w:rsidRDefault="00BB1E41" w:rsidP="00BB1E41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ПОСТАНОВЛЯЕТ:</w:t>
      </w:r>
    </w:p>
    <w:p w:rsidR="00BB1E41" w:rsidRDefault="00BB1E41" w:rsidP="00BB1E41">
      <w:pPr>
        <w:jc w:val="center"/>
        <w:rPr>
          <w:b/>
          <w:spacing w:val="20"/>
          <w:sz w:val="28"/>
          <w:szCs w:val="28"/>
        </w:rPr>
      </w:pPr>
    </w:p>
    <w:p w:rsidR="00BB1E41" w:rsidRDefault="00BB1E41" w:rsidP="00BB1E41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4661CA">
        <w:rPr>
          <w:sz w:val="28"/>
          <w:szCs w:val="28"/>
        </w:rPr>
        <w:t>Утвердить актуализированную схему теплоснабжения Нийского</w:t>
      </w:r>
      <w:r>
        <w:rPr>
          <w:sz w:val="28"/>
          <w:szCs w:val="28"/>
        </w:rPr>
        <w:t xml:space="preserve"> </w:t>
      </w:r>
      <w:r w:rsidRPr="004661CA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, утвержденную постановлением Администрации Нийского сельского поселения</w:t>
      </w:r>
      <w:r w:rsidRPr="004661CA">
        <w:rPr>
          <w:sz w:val="28"/>
          <w:szCs w:val="28"/>
        </w:rPr>
        <w:t xml:space="preserve"> № </w:t>
      </w:r>
      <w:r>
        <w:rPr>
          <w:sz w:val="28"/>
          <w:szCs w:val="28"/>
        </w:rPr>
        <w:t>2-П от 18.01.2017 года «</w:t>
      </w:r>
      <w:r w:rsidRPr="004661CA">
        <w:rPr>
          <w:sz w:val="28"/>
          <w:szCs w:val="28"/>
        </w:rPr>
        <w:t>Об</w:t>
      </w:r>
      <w:r>
        <w:rPr>
          <w:sz w:val="28"/>
          <w:szCs w:val="28"/>
        </w:rPr>
        <w:t> </w:t>
      </w:r>
      <w:r w:rsidRPr="004661CA">
        <w:rPr>
          <w:sz w:val="28"/>
          <w:szCs w:val="28"/>
        </w:rPr>
        <w:t>утверждении схемы теплоснабжения Нийского сельского поселения на период 2017-2018 годов и на перспективу до 2025 года</w:t>
      </w:r>
      <w:r>
        <w:rPr>
          <w:sz w:val="28"/>
          <w:szCs w:val="28"/>
        </w:rPr>
        <w:t>».</w:t>
      </w:r>
    </w:p>
    <w:p w:rsidR="00BB1E41" w:rsidRPr="004661CA" w:rsidRDefault="00BB1E41" w:rsidP="00BB1E41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4661CA">
        <w:rPr>
          <w:sz w:val="28"/>
          <w:szCs w:val="28"/>
        </w:rPr>
        <w:t>Настоящее постановление подлежит опубликованию в информационной сети «Интернет».</w:t>
      </w:r>
    </w:p>
    <w:p w:rsidR="00BB1E41" w:rsidRDefault="00BB1E41" w:rsidP="00BB1E41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r w:rsidRPr="00703B7D">
        <w:rPr>
          <w:sz w:val="28"/>
          <w:szCs w:val="28"/>
        </w:rPr>
        <w:t>Настоящее Постановление вступает в силу с момента официального опубликования.</w:t>
      </w:r>
    </w:p>
    <w:p w:rsidR="00BB1E41" w:rsidRPr="00703B7D" w:rsidRDefault="00BB1E41" w:rsidP="00BB1E41">
      <w:pPr>
        <w:numPr>
          <w:ilvl w:val="0"/>
          <w:numId w:val="1"/>
        </w:numPr>
        <w:autoSpaceDE w:val="0"/>
        <w:autoSpaceDN w:val="0"/>
        <w:adjustRightInd w:val="0"/>
        <w:ind w:left="0" w:firstLine="540"/>
        <w:jc w:val="both"/>
        <w:outlineLvl w:val="0"/>
        <w:rPr>
          <w:sz w:val="28"/>
          <w:szCs w:val="28"/>
        </w:rPr>
      </w:pPr>
      <w:proofErr w:type="gramStart"/>
      <w:r w:rsidRPr="00703B7D">
        <w:rPr>
          <w:sz w:val="28"/>
          <w:szCs w:val="28"/>
        </w:rPr>
        <w:t>Контроль за</w:t>
      </w:r>
      <w:proofErr w:type="gramEnd"/>
      <w:r w:rsidRPr="00703B7D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</w:p>
    <w:p w:rsidR="00BB1E41" w:rsidRDefault="00BB1E41" w:rsidP="00BB1E41">
      <w:pPr>
        <w:autoSpaceDE w:val="0"/>
        <w:autoSpaceDN w:val="0"/>
        <w:adjustRightInd w:val="0"/>
        <w:ind w:firstLine="540"/>
        <w:jc w:val="both"/>
        <w:outlineLvl w:val="0"/>
      </w:pPr>
    </w:p>
    <w:p w:rsidR="00BB1E41" w:rsidRDefault="00BB1E41" w:rsidP="00BB1E41">
      <w:pPr>
        <w:jc w:val="both"/>
        <w:rPr>
          <w:b/>
          <w:sz w:val="28"/>
          <w:szCs w:val="28"/>
        </w:rPr>
      </w:pPr>
    </w:p>
    <w:p w:rsidR="00BB1E41" w:rsidRDefault="00BB1E41" w:rsidP="00BB1E41">
      <w:pPr>
        <w:jc w:val="both"/>
        <w:rPr>
          <w:b/>
          <w:sz w:val="28"/>
          <w:szCs w:val="28"/>
        </w:rPr>
      </w:pPr>
    </w:p>
    <w:p w:rsidR="00BB1E41" w:rsidRPr="00D56D81" w:rsidRDefault="00BB1E41" w:rsidP="00BB1E41">
      <w:pPr>
        <w:jc w:val="both"/>
        <w:rPr>
          <w:sz w:val="28"/>
          <w:szCs w:val="28"/>
        </w:rPr>
      </w:pPr>
      <w:r w:rsidRPr="00D56D81">
        <w:rPr>
          <w:sz w:val="28"/>
          <w:szCs w:val="28"/>
        </w:rPr>
        <w:t xml:space="preserve">Глава администрации </w:t>
      </w:r>
    </w:p>
    <w:p w:rsidR="00B03085" w:rsidRDefault="00BB1E41" w:rsidP="00BB1E41">
      <w:r w:rsidRPr="00D56D81">
        <w:rPr>
          <w:sz w:val="28"/>
          <w:szCs w:val="28"/>
        </w:rPr>
        <w:t xml:space="preserve">Нийского муниципального образования        </w:t>
      </w:r>
      <w:r>
        <w:rPr>
          <w:sz w:val="28"/>
          <w:szCs w:val="28"/>
        </w:rPr>
        <w:t xml:space="preserve">     </w:t>
      </w:r>
      <w:r w:rsidRPr="00D56D81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Pr="00D56D81">
        <w:rPr>
          <w:sz w:val="28"/>
          <w:szCs w:val="28"/>
        </w:rPr>
        <w:t>О.Е. Рубцов</w:t>
      </w:r>
    </w:p>
    <w:sectPr w:rsidR="00B03085" w:rsidSect="00CD2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270FA"/>
    <w:multiLevelType w:val="hybridMultilevel"/>
    <w:tmpl w:val="E786BE78"/>
    <w:lvl w:ilvl="0" w:tplc="D9843E2C">
      <w:start w:val="1"/>
      <w:numFmt w:val="decimal"/>
      <w:suff w:val="space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1E41"/>
    <w:rsid w:val="00166ABA"/>
    <w:rsid w:val="00BB1E41"/>
    <w:rsid w:val="00C716F0"/>
    <w:rsid w:val="00CD2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B1E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2020-03-16T02:54:00Z</dcterms:created>
  <dcterms:modified xsi:type="dcterms:W3CDTF">2020-03-16T02:55:00Z</dcterms:modified>
</cp:coreProperties>
</file>