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A35" w:rsidRPr="00FB6C21" w:rsidRDefault="009B17C0" w:rsidP="00FB6C21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30.08.2024 Г. № 37-П</w:t>
      </w:r>
    </w:p>
    <w:p w:rsidR="00A04A35" w:rsidRPr="005A0CAD" w:rsidRDefault="00A04A35" w:rsidP="00A04A35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04A35" w:rsidRPr="005A0CAD" w:rsidRDefault="00A04A35" w:rsidP="00A04A35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ИРКУТСКАЯ ОБЛАСТЬ</w:t>
      </w:r>
    </w:p>
    <w:p w:rsidR="00A04A35" w:rsidRPr="005A0CAD" w:rsidRDefault="00A04A35" w:rsidP="00A04A35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УСТЬ-КУТСКИЙ РАЙОН</w:t>
      </w:r>
    </w:p>
    <w:p w:rsidR="00A04A35" w:rsidRPr="005A0CAD" w:rsidRDefault="00A04A35" w:rsidP="00A04A35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НИЙСКОЕ СЕЛЬСКОЕ ПОСЕЛЕНИЕ</w:t>
      </w:r>
    </w:p>
    <w:p w:rsidR="00A04A35" w:rsidRPr="005A0CAD" w:rsidRDefault="00A04A35" w:rsidP="00A04A35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АДМИНИСТРАЦИЯ</w:t>
      </w:r>
    </w:p>
    <w:p w:rsidR="006F0611" w:rsidRDefault="006F0611" w:rsidP="00A04A35">
      <w:pPr>
        <w:pStyle w:val="a7"/>
        <w:jc w:val="center"/>
        <w:rPr>
          <w:rFonts w:ascii="Arial" w:hAnsi="Arial" w:cs="Arial"/>
          <w:b/>
          <w:sz w:val="32"/>
          <w:szCs w:val="32"/>
        </w:rPr>
      </w:pPr>
    </w:p>
    <w:p w:rsidR="00A04A35" w:rsidRDefault="00A04A35" w:rsidP="00A04A35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ПОСТАНОВЛЕНИЕ</w:t>
      </w:r>
    </w:p>
    <w:p w:rsidR="00A04A35" w:rsidRDefault="00A04A35" w:rsidP="00A04A35">
      <w:pPr>
        <w:pStyle w:val="a7"/>
        <w:jc w:val="center"/>
        <w:rPr>
          <w:rFonts w:ascii="Arial" w:hAnsi="Arial" w:cs="Arial"/>
          <w:b/>
          <w:sz w:val="32"/>
          <w:szCs w:val="32"/>
        </w:rPr>
      </w:pPr>
    </w:p>
    <w:p w:rsidR="00751110" w:rsidRPr="002766EA" w:rsidRDefault="002766EA" w:rsidP="002766E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-567" w:right="-1" w:firstLine="567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766EA">
        <w:rPr>
          <w:rFonts w:ascii="Arial" w:eastAsia="Times New Roman" w:hAnsi="Arial" w:cs="Arial"/>
          <w:b/>
          <w:sz w:val="32"/>
          <w:szCs w:val="32"/>
          <w:lang w:eastAsia="ru-RU"/>
        </w:rPr>
        <w:t>О ВЫЯВЛЕНИИ БЕСХОЗЯЙНОГО РАНЕЕ УЧТЕННОГО ОБЪЕКТА НЕДВИЖИМОСТИ</w:t>
      </w:r>
    </w:p>
    <w:p w:rsidR="00751110" w:rsidRPr="0020554C" w:rsidRDefault="00751110" w:rsidP="00751110">
      <w:pPr>
        <w:spacing w:after="0" w:line="240" w:lineRule="auto"/>
        <w:ind w:firstLine="708"/>
        <w:rPr>
          <w:rFonts w:ascii="Arial" w:hAnsi="Arial" w:cs="Arial"/>
          <w:sz w:val="32"/>
          <w:szCs w:val="32"/>
        </w:rPr>
      </w:pPr>
    </w:p>
    <w:p w:rsidR="00751110" w:rsidRPr="0020554C" w:rsidRDefault="00751110" w:rsidP="007511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0554C">
        <w:rPr>
          <w:rFonts w:ascii="Arial" w:eastAsia="Times New Roman" w:hAnsi="Arial" w:cs="Arial"/>
          <w:sz w:val="24"/>
          <w:szCs w:val="24"/>
          <w:lang w:eastAsia="ru-RU"/>
        </w:rPr>
        <w:t>В соответствии со статьей 69.1 Федерал</w:t>
      </w:r>
      <w:r w:rsidR="0020554C">
        <w:rPr>
          <w:rFonts w:ascii="Arial" w:eastAsia="Times New Roman" w:hAnsi="Arial" w:cs="Arial"/>
          <w:sz w:val="24"/>
          <w:szCs w:val="24"/>
          <w:lang w:eastAsia="ru-RU"/>
        </w:rPr>
        <w:t>ьного закона от 13 июля 2015 год</w:t>
      </w:r>
      <w:r w:rsidRPr="0020554C">
        <w:rPr>
          <w:rFonts w:ascii="Arial" w:eastAsia="Times New Roman" w:hAnsi="Arial" w:cs="Arial"/>
          <w:sz w:val="24"/>
          <w:szCs w:val="24"/>
          <w:lang w:eastAsia="ru-RU"/>
        </w:rPr>
        <w:t>а № 218-ФЗ «О государственной регистрации недвижимости», с Федеральным законом от 06.10.2003г. № 131-ФЗ «Об общих принципах организации местного самоуправления в Российской Федерации», руководствуясь Уставом</w:t>
      </w:r>
      <w:r w:rsidR="00A04A35" w:rsidRPr="0020554C">
        <w:rPr>
          <w:rFonts w:ascii="Arial" w:eastAsia="Times New Roman" w:hAnsi="Arial" w:cs="Arial"/>
          <w:sz w:val="24"/>
          <w:szCs w:val="24"/>
          <w:lang w:eastAsia="ru-RU"/>
        </w:rPr>
        <w:t xml:space="preserve"> Нийского</w:t>
      </w:r>
      <w:r w:rsidRPr="0020554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766EA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Усть-Кутского муниципального района Иркутской области</w:t>
      </w:r>
      <w:r w:rsidRPr="0020554C">
        <w:rPr>
          <w:rFonts w:ascii="Arial" w:eastAsia="Times New Roman" w:hAnsi="Arial" w:cs="Arial"/>
          <w:sz w:val="24"/>
          <w:szCs w:val="24"/>
          <w:lang w:eastAsia="ru-RU"/>
        </w:rPr>
        <w:t xml:space="preserve">, администрация </w:t>
      </w:r>
      <w:r w:rsidR="00A04A35" w:rsidRPr="0020554C">
        <w:rPr>
          <w:rFonts w:ascii="Arial" w:eastAsia="Times New Roman" w:hAnsi="Arial" w:cs="Arial"/>
          <w:sz w:val="24"/>
          <w:szCs w:val="24"/>
          <w:lang w:eastAsia="ru-RU"/>
        </w:rPr>
        <w:t>Нийского</w:t>
      </w:r>
      <w:r w:rsidRPr="0020554C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</w:t>
      </w:r>
    </w:p>
    <w:p w:rsidR="00751110" w:rsidRPr="0020554C" w:rsidRDefault="00751110" w:rsidP="007511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51110" w:rsidRPr="0020554C" w:rsidRDefault="00751110" w:rsidP="0075111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0554C">
        <w:rPr>
          <w:rFonts w:ascii="Arial" w:eastAsia="Times New Roman" w:hAnsi="Arial" w:cs="Arial"/>
          <w:b/>
          <w:sz w:val="24"/>
          <w:szCs w:val="24"/>
          <w:lang w:eastAsia="ru-RU"/>
        </w:rPr>
        <w:t>ПОСТАНОВЛЯЕТ</w:t>
      </w:r>
    </w:p>
    <w:p w:rsidR="00751110" w:rsidRPr="0020554C" w:rsidRDefault="00751110" w:rsidP="0075111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51110" w:rsidRPr="0020554C" w:rsidRDefault="00751110" w:rsidP="0075111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0554C">
        <w:rPr>
          <w:rFonts w:ascii="Arial" w:hAnsi="Arial" w:cs="Arial"/>
          <w:sz w:val="24"/>
          <w:szCs w:val="24"/>
        </w:rPr>
        <w:t xml:space="preserve">В отношении объекта недвижимости </w:t>
      </w:r>
      <w:r w:rsidR="00406B4E">
        <w:rPr>
          <w:rFonts w:ascii="Arial" w:hAnsi="Arial" w:cs="Arial"/>
          <w:sz w:val="24"/>
          <w:szCs w:val="24"/>
        </w:rPr>
        <w:t>–</w:t>
      </w:r>
      <w:r w:rsidRPr="0020554C">
        <w:rPr>
          <w:rFonts w:ascii="Arial" w:hAnsi="Arial" w:cs="Arial"/>
          <w:sz w:val="24"/>
          <w:szCs w:val="24"/>
        </w:rPr>
        <w:t xml:space="preserve"> </w:t>
      </w:r>
      <w:r w:rsidR="00A04A35" w:rsidRPr="0020554C">
        <w:rPr>
          <w:rFonts w:ascii="Arial" w:hAnsi="Arial" w:cs="Arial"/>
          <w:sz w:val="24"/>
          <w:szCs w:val="24"/>
        </w:rPr>
        <w:t>жило</w:t>
      </w:r>
      <w:r w:rsidR="00406B4E">
        <w:rPr>
          <w:rFonts w:ascii="Arial" w:hAnsi="Arial" w:cs="Arial"/>
          <w:sz w:val="24"/>
          <w:szCs w:val="24"/>
        </w:rPr>
        <w:t xml:space="preserve">е помещение </w:t>
      </w:r>
      <w:r w:rsidR="00A04A35" w:rsidRPr="0020554C">
        <w:rPr>
          <w:rFonts w:ascii="Arial" w:hAnsi="Arial" w:cs="Arial"/>
          <w:sz w:val="24"/>
          <w:szCs w:val="24"/>
        </w:rPr>
        <w:t>с кадастровым номером: 38:18:170244:</w:t>
      </w:r>
      <w:r w:rsidR="00DF1D89">
        <w:rPr>
          <w:rFonts w:ascii="Arial" w:hAnsi="Arial" w:cs="Arial"/>
          <w:sz w:val="24"/>
          <w:szCs w:val="24"/>
        </w:rPr>
        <w:t>569</w:t>
      </w:r>
      <w:r w:rsidR="00A04A35" w:rsidRPr="0020554C">
        <w:rPr>
          <w:rFonts w:ascii="Arial" w:hAnsi="Arial" w:cs="Arial"/>
          <w:sz w:val="24"/>
          <w:szCs w:val="24"/>
        </w:rPr>
        <w:t>, расположенн</w:t>
      </w:r>
      <w:r w:rsidR="00406B4E">
        <w:rPr>
          <w:rFonts w:ascii="Arial" w:hAnsi="Arial" w:cs="Arial"/>
          <w:sz w:val="24"/>
          <w:szCs w:val="24"/>
        </w:rPr>
        <w:t>ое</w:t>
      </w:r>
      <w:r w:rsidR="00A04A35" w:rsidRPr="0020554C">
        <w:rPr>
          <w:rFonts w:ascii="Arial" w:hAnsi="Arial" w:cs="Arial"/>
          <w:sz w:val="24"/>
          <w:szCs w:val="24"/>
        </w:rPr>
        <w:t xml:space="preserve"> по адресу: Иркутская область, Усть-Кутский район, п. Ния, улица </w:t>
      </w:r>
      <w:r w:rsidR="00F77B24">
        <w:rPr>
          <w:rFonts w:ascii="Arial" w:hAnsi="Arial" w:cs="Arial"/>
          <w:sz w:val="24"/>
          <w:szCs w:val="24"/>
        </w:rPr>
        <w:t xml:space="preserve">Каландарашвили, </w:t>
      </w:r>
      <w:r w:rsidR="00C225DB">
        <w:rPr>
          <w:rFonts w:ascii="Arial" w:hAnsi="Arial" w:cs="Arial"/>
          <w:sz w:val="24"/>
          <w:szCs w:val="24"/>
        </w:rPr>
        <w:t>дом 5</w:t>
      </w:r>
      <w:r w:rsidR="00A04A35" w:rsidRPr="0020554C">
        <w:rPr>
          <w:rFonts w:ascii="Arial" w:hAnsi="Arial" w:cs="Arial"/>
          <w:sz w:val="24"/>
          <w:szCs w:val="24"/>
        </w:rPr>
        <w:t xml:space="preserve">, </w:t>
      </w:r>
      <w:r w:rsidR="00C225DB">
        <w:rPr>
          <w:rFonts w:ascii="Arial" w:hAnsi="Arial" w:cs="Arial"/>
          <w:sz w:val="24"/>
          <w:szCs w:val="24"/>
        </w:rPr>
        <w:t>квартира 17</w:t>
      </w:r>
      <w:r w:rsidR="00406B4E">
        <w:rPr>
          <w:rFonts w:ascii="Arial" w:hAnsi="Arial" w:cs="Arial"/>
          <w:sz w:val="24"/>
          <w:szCs w:val="24"/>
        </w:rPr>
        <w:t xml:space="preserve">, </w:t>
      </w:r>
      <w:r w:rsidRPr="0020554C">
        <w:rPr>
          <w:rFonts w:ascii="Arial" w:hAnsi="Arial" w:cs="Arial"/>
          <w:sz w:val="24"/>
          <w:szCs w:val="24"/>
        </w:rPr>
        <w:t xml:space="preserve">правообладатель не выявлен. </w:t>
      </w:r>
    </w:p>
    <w:p w:rsidR="006F0611" w:rsidRDefault="00751110" w:rsidP="0075111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0554C">
        <w:rPr>
          <w:rFonts w:ascii="Arial" w:hAnsi="Arial" w:cs="Arial"/>
          <w:sz w:val="24"/>
          <w:szCs w:val="24"/>
        </w:rPr>
        <w:t>По результатам проведенных мероприятий, были направлены запросы</w:t>
      </w:r>
      <w:r w:rsidR="006F0611">
        <w:rPr>
          <w:rFonts w:ascii="Arial" w:hAnsi="Arial" w:cs="Arial"/>
          <w:sz w:val="24"/>
          <w:szCs w:val="24"/>
        </w:rPr>
        <w:t xml:space="preserve">:                                                                                                                        </w:t>
      </w:r>
    </w:p>
    <w:p w:rsidR="006F0611" w:rsidRDefault="006F0611" w:rsidP="006F0611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hAnsi="Arial" w:cs="Arial"/>
          <w:sz w:val="24"/>
          <w:szCs w:val="24"/>
        </w:rPr>
      </w:pPr>
    </w:p>
    <w:p w:rsidR="00751110" w:rsidRPr="0020554C" w:rsidRDefault="006F0611" w:rsidP="006F06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-П</w:t>
      </w:r>
      <w:r w:rsidR="00ED124C" w:rsidRPr="0020554C">
        <w:rPr>
          <w:rFonts w:ascii="Arial" w:hAnsi="Arial" w:cs="Arial"/>
          <w:sz w:val="24"/>
          <w:szCs w:val="24"/>
        </w:rPr>
        <w:t>редседателю Комитета по управлению муниципальным имуществом Усть-Кутского муниципального образования</w:t>
      </w:r>
      <w:r w:rsidR="00751110" w:rsidRPr="0020554C">
        <w:rPr>
          <w:rFonts w:ascii="Arial" w:hAnsi="Arial" w:cs="Arial"/>
          <w:sz w:val="24"/>
          <w:szCs w:val="24"/>
        </w:rPr>
        <w:t xml:space="preserve"> </w:t>
      </w:r>
      <w:r w:rsidR="00ED124C" w:rsidRPr="0020554C">
        <w:rPr>
          <w:rFonts w:ascii="Arial" w:hAnsi="Arial" w:cs="Arial"/>
          <w:sz w:val="24"/>
          <w:szCs w:val="24"/>
        </w:rPr>
        <w:t>– А.Ю. Шалагину.</w:t>
      </w:r>
    </w:p>
    <w:p w:rsidR="006F0611" w:rsidRDefault="006F0611" w:rsidP="006D26B3">
      <w:pPr>
        <w:rPr>
          <w:rFonts w:ascii="Arial" w:hAnsi="Arial" w:cs="Arial"/>
          <w:sz w:val="24"/>
          <w:szCs w:val="24"/>
        </w:rPr>
      </w:pPr>
    </w:p>
    <w:p w:rsidR="006F0611" w:rsidRDefault="006F0611" w:rsidP="006D26B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ED124C" w:rsidRPr="0020554C">
        <w:rPr>
          <w:rFonts w:ascii="Arial" w:hAnsi="Arial" w:cs="Arial"/>
          <w:sz w:val="24"/>
          <w:szCs w:val="24"/>
        </w:rPr>
        <w:t>Министру имущественных отношений Иркутской области - М.А. Быргазовой.</w:t>
      </w:r>
    </w:p>
    <w:p w:rsidR="00ED124C" w:rsidRPr="0020554C" w:rsidRDefault="006F0611" w:rsidP="006D26B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6D26B3" w:rsidRPr="0020554C">
        <w:rPr>
          <w:rFonts w:ascii="Arial" w:hAnsi="Arial" w:cs="Arial"/>
          <w:sz w:val="24"/>
          <w:szCs w:val="24"/>
        </w:rPr>
        <w:t>Врио руководителя территориального управления Рос</w:t>
      </w:r>
      <w:r>
        <w:rPr>
          <w:rFonts w:ascii="Arial" w:hAnsi="Arial" w:cs="Arial"/>
          <w:sz w:val="24"/>
          <w:szCs w:val="24"/>
        </w:rPr>
        <w:t xml:space="preserve">имущества в Иркутской области </w:t>
      </w:r>
      <w:r w:rsidR="006D26B3" w:rsidRPr="0020554C">
        <w:rPr>
          <w:rFonts w:ascii="Arial" w:hAnsi="Arial" w:cs="Arial"/>
          <w:sz w:val="24"/>
          <w:szCs w:val="24"/>
        </w:rPr>
        <w:t>Н.В. Сартаковой.</w:t>
      </w:r>
    </w:p>
    <w:p w:rsidR="00751110" w:rsidRPr="0020554C" w:rsidRDefault="00751110" w:rsidP="0075111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0554C">
        <w:rPr>
          <w:rFonts w:ascii="Arial" w:hAnsi="Arial" w:cs="Arial"/>
          <w:sz w:val="24"/>
          <w:szCs w:val="24"/>
        </w:rPr>
        <w:t>Правообладатель ранее учтенного объекта недвижимости не выявлен, по итогам проведенных мероприятий установлено, что данный объект недвижимости является бесхозяйным объектом. Указанный в пункте 1 настоящего постановления объект недвижимости не прекратил существование</w:t>
      </w:r>
      <w:r w:rsidR="00B45C94">
        <w:rPr>
          <w:rFonts w:ascii="Arial" w:hAnsi="Arial" w:cs="Arial"/>
          <w:sz w:val="24"/>
          <w:szCs w:val="24"/>
        </w:rPr>
        <w:t>.</w:t>
      </w:r>
    </w:p>
    <w:p w:rsidR="00ED124C" w:rsidRDefault="00ED124C" w:rsidP="0075111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8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6EA" w:rsidRPr="0020554C" w:rsidRDefault="002766EA" w:rsidP="0075111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8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51110" w:rsidRPr="0020554C" w:rsidRDefault="00751110" w:rsidP="0075111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8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0554C"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r w:rsidR="00ED124C" w:rsidRPr="0020554C">
        <w:rPr>
          <w:rFonts w:ascii="Arial" w:eastAsia="Times New Roman" w:hAnsi="Arial" w:cs="Arial"/>
          <w:sz w:val="24"/>
          <w:szCs w:val="24"/>
          <w:lang w:eastAsia="ru-RU"/>
        </w:rPr>
        <w:t>Нийского</w:t>
      </w:r>
    </w:p>
    <w:p w:rsidR="00751110" w:rsidRPr="0020554C" w:rsidRDefault="00751110" w:rsidP="0020554C">
      <w:pPr>
        <w:widowControl w:val="0"/>
        <w:shd w:val="clear" w:color="auto" w:fill="FFFFFF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-808"/>
        <w:rPr>
          <w:rFonts w:ascii="Arial" w:eastAsia="Times New Roman" w:hAnsi="Arial" w:cs="Arial"/>
          <w:sz w:val="24"/>
          <w:szCs w:val="24"/>
          <w:lang w:eastAsia="ru-RU"/>
        </w:rPr>
      </w:pPr>
      <w:r w:rsidRPr="0020554C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                                             </w:t>
      </w:r>
      <w:r w:rsidR="002766EA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</w:t>
      </w:r>
      <w:r w:rsidR="00ED124C" w:rsidRPr="0020554C">
        <w:rPr>
          <w:rFonts w:ascii="Arial" w:eastAsia="Times New Roman" w:hAnsi="Arial" w:cs="Arial"/>
          <w:sz w:val="24"/>
          <w:szCs w:val="24"/>
          <w:lang w:eastAsia="ru-RU"/>
        </w:rPr>
        <w:t>Е.В. Дудник</w:t>
      </w:r>
    </w:p>
    <w:p w:rsidR="0014618F" w:rsidRPr="0020554C" w:rsidRDefault="0014618F">
      <w:pPr>
        <w:rPr>
          <w:rFonts w:ascii="Arial" w:hAnsi="Arial" w:cs="Arial"/>
          <w:sz w:val="24"/>
          <w:szCs w:val="24"/>
        </w:rPr>
      </w:pPr>
    </w:p>
    <w:sectPr w:rsidR="0014618F" w:rsidRPr="0020554C" w:rsidSect="002766EA">
      <w:headerReference w:type="default" r:id="rId7"/>
      <w:footerReference w:type="firs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4FC5" w:rsidRDefault="00B54FC5">
      <w:pPr>
        <w:spacing w:after="0" w:line="240" w:lineRule="auto"/>
      </w:pPr>
      <w:r>
        <w:separator/>
      </w:r>
    </w:p>
  </w:endnote>
  <w:endnote w:type="continuationSeparator" w:id="0">
    <w:p w:rsidR="00B54FC5" w:rsidRDefault="00B54F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E61" w:rsidRPr="00D23538" w:rsidRDefault="00B54FC5" w:rsidP="000E4D08">
    <w:pPr>
      <w:pStyle w:val="a5"/>
      <w:suppressAutoHyphens/>
      <w:jc w:val="center"/>
      <w:rPr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4FC5" w:rsidRDefault="00B54FC5">
      <w:pPr>
        <w:spacing w:after="0" w:line="240" w:lineRule="auto"/>
      </w:pPr>
      <w:r>
        <w:separator/>
      </w:r>
    </w:p>
  </w:footnote>
  <w:footnote w:type="continuationSeparator" w:id="0">
    <w:p w:rsidR="00B54FC5" w:rsidRDefault="00B54F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D33" w:rsidRDefault="00B54FC5">
    <w:pPr>
      <w:pStyle w:val="a3"/>
      <w:jc w:val="center"/>
    </w:pPr>
  </w:p>
  <w:p w:rsidR="00D63D33" w:rsidRDefault="00B54FC5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D9228A"/>
    <w:multiLevelType w:val="hybridMultilevel"/>
    <w:tmpl w:val="E654C412"/>
    <w:lvl w:ilvl="0" w:tplc="3A1CB1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2C70"/>
    <w:rsid w:val="000549B6"/>
    <w:rsid w:val="0014618F"/>
    <w:rsid w:val="0020554C"/>
    <w:rsid w:val="002766EA"/>
    <w:rsid w:val="00380360"/>
    <w:rsid w:val="00400210"/>
    <w:rsid w:val="00406B4E"/>
    <w:rsid w:val="004562D6"/>
    <w:rsid w:val="005B07E1"/>
    <w:rsid w:val="005B2C70"/>
    <w:rsid w:val="005B4399"/>
    <w:rsid w:val="006141FB"/>
    <w:rsid w:val="0067151A"/>
    <w:rsid w:val="006D26B3"/>
    <w:rsid w:val="006F0611"/>
    <w:rsid w:val="006F4259"/>
    <w:rsid w:val="00751110"/>
    <w:rsid w:val="00827061"/>
    <w:rsid w:val="008F3C64"/>
    <w:rsid w:val="009B17C0"/>
    <w:rsid w:val="009D5D8D"/>
    <w:rsid w:val="00A04A35"/>
    <w:rsid w:val="00AD73FF"/>
    <w:rsid w:val="00B1303B"/>
    <w:rsid w:val="00B45C94"/>
    <w:rsid w:val="00B54FC5"/>
    <w:rsid w:val="00C225DB"/>
    <w:rsid w:val="00C75CF1"/>
    <w:rsid w:val="00D36A28"/>
    <w:rsid w:val="00D743DA"/>
    <w:rsid w:val="00D9580F"/>
    <w:rsid w:val="00DB215F"/>
    <w:rsid w:val="00DD7C65"/>
    <w:rsid w:val="00DF1D89"/>
    <w:rsid w:val="00E31566"/>
    <w:rsid w:val="00EC059A"/>
    <w:rsid w:val="00ED124C"/>
    <w:rsid w:val="00F62CA8"/>
    <w:rsid w:val="00F73818"/>
    <w:rsid w:val="00F77B24"/>
    <w:rsid w:val="00FB6C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A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1110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7511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51110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7511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 Spacing"/>
    <w:link w:val="a8"/>
    <w:uiPriority w:val="1"/>
    <w:qFormat/>
    <w:rsid w:val="00A04A3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Без интервала Знак"/>
    <w:basedOn w:val="a0"/>
    <w:link w:val="a7"/>
    <w:uiPriority w:val="1"/>
    <w:locked/>
    <w:rsid w:val="00A04A35"/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A04A35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6F06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F061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Щука Екатерина Валерьевна</dc:creator>
  <cp:lastModifiedBy>IBM_457</cp:lastModifiedBy>
  <cp:revision>13</cp:revision>
  <cp:lastPrinted>2024-07-18T06:05:00Z</cp:lastPrinted>
  <dcterms:created xsi:type="dcterms:W3CDTF">2024-09-10T07:26:00Z</dcterms:created>
  <dcterms:modified xsi:type="dcterms:W3CDTF">2024-09-12T06:55:00Z</dcterms:modified>
</cp:coreProperties>
</file>