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</w:p>
    <w:p w:rsidR="00536776" w:rsidRPr="00D67498" w:rsidRDefault="00536776" w:rsidP="00536776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536776" w:rsidRDefault="00536776" w:rsidP="00536776">
      <w:pPr>
        <w:rPr>
          <w:b/>
          <w:sz w:val="24"/>
          <w:szCs w:val="24"/>
        </w:rPr>
      </w:pPr>
    </w:p>
    <w:p w:rsidR="00536776" w:rsidRDefault="00536776" w:rsidP="00EC7D8A">
      <w:pPr>
        <w:spacing w:after="0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 w:rsidR="00A66C61">
        <w:rPr>
          <w:rFonts w:ascii="Times New Roman" w:hAnsi="Times New Roman"/>
          <w:sz w:val="28"/>
          <w:szCs w:val="28"/>
        </w:rPr>
        <w:t>«06» июня</w:t>
      </w:r>
      <w:r w:rsidRPr="00D67498">
        <w:rPr>
          <w:rFonts w:ascii="Times New Roman" w:hAnsi="Times New Roman"/>
          <w:sz w:val="28"/>
          <w:szCs w:val="28"/>
        </w:rPr>
        <w:t xml:space="preserve">  201</w:t>
      </w:r>
      <w:r w:rsidR="00035B9D">
        <w:rPr>
          <w:rFonts w:ascii="Times New Roman" w:hAnsi="Times New Roman"/>
          <w:sz w:val="28"/>
          <w:szCs w:val="28"/>
        </w:rPr>
        <w:t>7</w:t>
      </w:r>
      <w:r w:rsidRPr="00D67498">
        <w:rPr>
          <w:rFonts w:ascii="Times New Roman" w:hAnsi="Times New Roman"/>
          <w:sz w:val="28"/>
          <w:szCs w:val="28"/>
        </w:rPr>
        <w:t xml:space="preserve"> г.  №</w:t>
      </w:r>
      <w:r w:rsidR="00A66C61">
        <w:rPr>
          <w:rFonts w:ascii="Times New Roman" w:hAnsi="Times New Roman"/>
          <w:sz w:val="28"/>
          <w:szCs w:val="28"/>
        </w:rPr>
        <w:t xml:space="preserve"> 33-п</w:t>
      </w:r>
    </w:p>
    <w:p w:rsidR="00EC7D8A" w:rsidRPr="00D67498" w:rsidRDefault="00EC7D8A" w:rsidP="00EC7D8A">
      <w:pPr>
        <w:spacing w:after="0"/>
        <w:rPr>
          <w:rFonts w:ascii="Times New Roman" w:hAnsi="Times New Roman"/>
          <w:sz w:val="28"/>
          <w:szCs w:val="28"/>
        </w:rPr>
      </w:pPr>
    </w:p>
    <w:p w:rsidR="007B2DE4" w:rsidRPr="007B2DE4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>Об утверждении методики</w:t>
      </w:r>
    </w:p>
    <w:p w:rsidR="007B2DE4" w:rsidRPr="007B2DE4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 xml:space="preserve">прогнозирования поступлений </w:t>
      </w:r>
    </w:p>
    <w:p w:rsidR="007B2DE4" w:rsidRPr="007B2DE4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 xml:space="preserve">доходов в местный бюджет, </w:t>
      </w:r>
    </w:p>
    <w:p w:rsidR="00964F76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>бюджетные полномочия</w:t>
      </w:r>
      <w:r w:rsidR="00964F76">
        <w:rPr>
          <w:rFonts w:ascii="Times New Roman" w:hAnsi="Times New Roman"/>
          <w:sz w:val="28"/>
          <w:szCs w:val="28"/>
        </w:rPr>
        <w:t xml:space="preserve"> главного</w:t>
      </w:r>
    </w:p>
    <w:p w:rsidR="00964F76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>администратора</w:t>
      </w:r>
      <w:r w:rsidR="00964F76">
        <w:rPr>
          <w:rFonts w:ascii="Times New Roman" w:hAnsi="Times New Roman"/>
          <w:sz w:val="28"/>
          <w:szCs w:val="28"/>
        </w:rPr>
        <w:t xml:space="preserve"> доходов,</w:t>
      </w:r>
      <w:r w:rsidRPr="007B2DE4">
        <w:rPr>
          <w:rFonts w:ascii="Times New Roman" w:hAnsi="Times New Roman"/>
          <w:sz w:val="28"/>
          <w:szCs w:val="28"/>
        </w:rPr>
        <w:t xml:space="preserve"> которых </w:t>
      </w:r>
    </w:p>
    <w:p w:rsidR="00964F76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>осуществляются</w:t>
      </w:r>
      <w:r w:rsidR="00964F76">
        <w:rPr>
          <w:rFonts w:ascii="Times New Roman" w:hAnsi="Times New Roman"/>
          <w:sz w:val="28"/>
          <w:szCs w:val="28"/>
        </w:rPr>
        <w:t xml:space="preserve"> </w:t>
      </w:r>
      <w:r w:rsidRPr="007B2DE4">
        <w:rPr>
          <w:rFonts w:ascii="Times New Roman" w:hAnsi="Times New Roman"/>
          <w:sz w:val="28"/>
          <w:szCs w:val="28"/>
        </w:rPr>
        <w:t xml:space="preserve">Администрацией </w:t>
      </w:r>
    </w:p>
    <w:p w:rsidR="007B2DE4" w:rsidRPr="007B2DE4" w:rsidRDefault="007B2DE4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Нийского сельского</w:t>
      </w:r>
      <w:r w:rsidR="00964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поселения</w:t>
      </w:r>
      <w:r w:rsidRPr="007B2DE4">
        <w:rPr>
          <w:rFonts w:ascii="Times New Roman" w:hAnsi="Times New Roman"/>
          <w:sz w:val="28"/>
          <w:szCs w:val="28"/>
        </w:rPr>
        <w:t xml:space="preserve"> </w:t>
      </w:r>
    </w:p>
    <w:p w:rsidR="00536776" w:rsidRPr="001D2604" w:rsidRDefault="00536776" w:rsidP="00EC7D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F7455" w:rsidRDefault="00536776" w:rsidP="00EC7D8A">
      <w:pPr>
        <w:pStyle w:val="a9"/>
        <w:spacing w:line="276" w:lineRule="auto"/>
        <w:rPr>
          <w:rFonts w:ascii="Times New Roman" w:hAnsi="Times New Roman"/>
          <w:color w:val="2D2D2D"/>
          <w:sz w:val="28"/>
          <w:szCs w:val="28"/>
          <w:lang w:eastAsia="ru-RU"/>
        </w:rPr>
      </w:pPr>
      <w:r w:rsidRPr="00D67498">
        <w:rPr>
          <w:rFonts w:ascii="Times New Roman" w:hAnsi="Times New Roman"/>
          <w:b/>
          <w:sz w:val="28"/>
          <w:szCs w:val="28"/>
        </w:rPr>
        <w:tab/>
      </w:r>
      <w:r w:rsidR="002F1B9B">
        <w:rPr>
          <w:rFonts w:ascii="Times New Roman" w:hAnsi="Times New Roman"/>
          <w:sz w:val="28"/>
          <w:szCs w:val="28"/>
        </w:rPr>
        <w:t xml:space="preserve">В соответствии с пунктом 1 статьи 160.1 Бюджетного кодекса Российской Федерации, </w:t>
      </w:r>
      <w:r w:rsidR="002F1B9B">
        <w:rPr>
          <w:rFonts w:ascii="Times New Roman" w:hAnsi="Times New Roman"/>
          <w:color w:val="2D2D2D"/>
          <w:sz w:val="28"/>
          <w:szCs w:val="28"/>
          <w:lang w:eastAsia="ru-RU"/>
        </w:rPr>
        <w:t>Постановлением</w:t>
      </w:r>
      <w:r w:rsidR="00EF7455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Правительства Российской Федерации от 23 июня 2016</w:t>
      </w:r>
      <w:r w:rsidR="00035B9D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года </w:t>
      </w:r>
      <w:r w:rsidR="00EF7455">
        <w:rPr>
          <w:rFonts w:ascii="Times New Roman" w:hAnsi="Times New Roman"/>
          <w:color w:val="2D2D2D"/>
          <w:sz w:val="28"/>
          <w:szCs w:val="28"/>
          <w:lang w:eastAsia="ru-RU"/>
        </w:rPr>
        <w:t>№ 574 «Об общих требованиях к методике прогнозирования поступлений доходов в бюджеты системы Российской Федерации»</w:t>
      </w:r>
      <w:r w:rsidR="00035B9D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(в редакции постановления Правительства Российской Федерации от 11.04.2017 года № 436)</w:t>
      </w:r>
      <w:r w:rsidR="00EF7455">
        <w:rPr>
          <w:rFonts w:ascii="Times New Roman" w:hAnsi="Times New Roman"/>
          <w:color w:val="2D2D2D"/>
          <w:sz w:val="28"/>
          <w:szCs w:val="28"/>
          <w:lang w:eastAsia="ru-RU"/>
        </w:rPr>
        <w:t xml:space="preserve">, </w:t>
      </w:r>
    </w:p>
    <w:p w:rsidR="00EC7D8A" w:rsidRPr="00536776" w:rsidRDefault="00EC7D8A" w:rsidP="00536776">
      <w:pPr>
        <w:pStyle w:val="a9"/>
        <w:rPr>
          <w:rFonts w:ascii="Times New Roman" w:hAnsi="Times New Roman"/>
          <w:b/>
          <w:sz w:val="28"/>
          <w:szCs w:val="28"/>
        </w:rPr>
      </w:pPr>
    </w:p>
    <w:p w:rsidR="00536776" w:rsidRDefault="00536776" w:rsidP="005367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3A7B5B" w:rsidRPr="003A7B5B" w:rsidRDefault="003A7B5B" w:rsidP="00EC7D8A">
      <w:pPr>
        <w:spacing w:after="0"/>
        <w:rPr>
          <w:rFonts w:ascii="Times New Roman" w:hAnsi="Times New Roman"/>
          <w:sz w:val="28"/>
          <w:szCs w:val="28"/>
        </w:rPr>
      </w:pPr>
    </w:p>
    <w:p w:rsidR="002F1B9B" w:rsidRPr="007B2DE4" w:rsidRDefault="00035B9D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8370C">
        <w:rPr>
          <w:rFonts w:ascii="Times New Roman" w:hAnsi="Times New Roman"/>
          <w:sz w:val="28"/>
          <w:szCs w:val="28"/>
        </w:rPr>
        <w:t>Утвердить</w:t>
      </w:r>
      <w:r w:rsidR="002F1B9B">
        <w:rPr>
          <w:rFonts w:ascii="Times New Roman" w:hAnsi="Times New Roman"/>
          <w:sz w:val="28"/>
          <w:szCs w:val="28"/>
        </w:rPr>
        <w:t xml:space="preserve"> </w:t>
      </w:r>
      <w:r w:rsidR="003A7B5B" w:rsidRPr="00035B9D">
        <w:rPr>
          <w:rFonts w:ascii="Times New Roman" w:hAnsi="Times New Roman"/>
          <w:sz w:val="28"/>
          <w:szCs w:val="28"/>
        </w:rPr>
        <w:t>Методику прогнозировани</w:t>
      </w:r>
      <w:r w:rsidR="002F1B9B">
        <w:rPr>
          <w:rFonts w:ascii="Times New Roman" w:hAnsi="Times New Roman"/>
          <w:sz w:val="28"/>
          <w:szCs w:val="28"/>
        </w:rPr>
        <w:t xml:space="preserve">я </w:t>
      </w:r>
      <w:r w:rsidR="002F1B9B" w:rsidRPr="007B2DE4">
        <w:rPr>
          <w:rFonts w:ascii="Times New Roman" w:hAnsi="Times New Roman"/>
          <w:sz w:val="28"/>
          <w:szCs w:val="28"/>
        </w:rPr>
        <w:t xml:space="preserve">поступлений </w:t>
      </w:r>
    </w:p>
    <w:p w:rsidR="003A7B5B" w:rsidRPr="00035B9D" w:rsidRDefault="002F1B9B" w:rsidP="00EC7D8A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7B2DE4">
        <w:rPr>
          <w:rFonts w:ascii="Times New Roman" w:hAnsi="Times New Roman"/>
          <w:sz w:val="28"/>
          <w:szCs w:val="28"/>
        </w:rPr>
        <w:t>доходов в местный бюджет, бюджетные 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2DE4">
        <w:rPr>
          <w:rFonts w:ascii="Times New Roman" w:hAnsi="Times New Roman"/>
          <w:sz w:val="28"/>
          <w:szCs w:val="28"/>
        </w:rPr>
        <w:t>главного администратора</w:t>
      </w:r>
      <w:r>
        <w:rPr>
          <w:rFonts w:ascii="Times New Roman" w:hAnsi="Times New Roman"/>
          <w:sz w:val="28"/>
          <w:szCs w:val="28"/>
        </w:rPr>
        <w:t xml:space="preserve"> доходов</w:t>
      </w:r>
      <w:r w:rsidR="00964F76">
        <w:rPr>
          <w:rFonts w:ascii="Times New Roman" w:hAnsi="Times New Roman"/>
          <w:sz w:val="28"/>
          <w:szCs w:val="28"/>
        </w:rPr>
        <w:t>,</w:t>
      </w:r>
      <w:r w:rsidRPr="007B2DE4">
        <w:rPr>
          <w:rFonts w:ascii="Times New Roman" w:hAnsi="Times New Roman"/>
          <w:sz w:val="28"/>
          <w:szCs w:val="28"/>
        </w:rPr>
        <w:t xml:space="preserve"> которых 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2DE4"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Нийского сельского поселения</w:t>
      </w:r>
      <w:r w:rsidR="0048370C">
        <w:rPr>
          <w:rFonts w:ascii="Times New Roman" w:hAnsi="Times New Roman"/>
          <w:sz w:val="28"/>
          <w:szCs w:val="28"/>
        </w:rPr>
        <w:t xml:space="preserve"> (приложение)</w:t>
      </w:r>
      <w:r w:rsidR="003A7B5B" w:rsidRPr="00035B9D">
        <w:rPr>
          <w:rFonts w:ascii="Times New Roman" w:hAnsi="Times New Roman"/>
          <w:sz w:val="28"/>
          <w:szCs w:val="28"/>
        </w:rPr>
        <w:t>;</w:t>
      </w:r>
    </w:p>
    <w:p w:rsidR="003B18AB" w:rsidRPr="00035B9D" w:rsidRDefault="0048370C" w:rsidP="00EC7D8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35B9D">
        <w:rPr>
          <w:rFonts w:ascii="Times New Roman" w:hAnsi="Times New Roman"/>
          <w:sz w:val="28"/>
          <w:szCs w:val="28"/>
        </w:rPr>
        <w:t xml:space="preserve">. </w:t>
      </w:r>
      <w:r w:rsidR="003B18AB" w:rsidRPr="00035B9D">
        <w:rPr>
          <w:rFonts w:ascii="Times New Roman" w:hAnsi="Times New Roman"/>
          <w:sz w:val="28"/>
          <w:szCs w:val="28"/>
        </w:rPr>
        <w:t>Контроль за исп</w:t>
      </w:r>
      <w:r w:rsidR="00964F76"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="003B18AB" w:rsidRPr="00035B9D">
        <w:rPr>
          <w:rFonts w:ascii="Times New Roman" w:hAnsi="Times New Roman"/>
          <w:sz w:val="28"/>
          <w:szCs w:val="28"/>
        </w:rPr>
        <w:t xml:space="preserve"> оставляю за собой;</w:t>
      </w:r>
    </w:p>
    <w:p w:rsidR="00EC7D8A" w:rsidRDefault="0048370C" w:rsidP="00EC7D8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35B9D">
        <w:rPr>
          <w:rFonts w:ascii="Times New Roman" w:hAnsi="Times New Roman"/>
          <w:sz w:val="28"/>
          <w:szCs w:val="28"/>
        </w:rPr>
        <w:t xml:space="preserve">. </w:t>
      </w:r>
      <w:r w:rsidR="003B18AB" w:rsidRPr="00035B9D">
        <w:rPr>
          <w:rFonts w:ascii="Times New Roman" w:hAnsi="Times New Roman"/>
          <w:sz w:val="28"/>
          <w:szCs w:val="28"/>
        </w:rPr>
        <w:t>Пост</w:t>
      </w:r>
      <w:r w:rsidR="00035B9D">
        <w:rPr>
          <w:rFonts w:ascii="Times New Roman" w:hAnsi="Times New Roman"/>
          <w:sz w:val="28"/>
          <w:szCs w:val="28"/>
        </w:rPr>
        <w:t xml:space="preserve">ановление </w:t>
      </w:r>
      <w:r w:rsidR="00035B9D" w:rsidRPr="00035B9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в сети интернет на официальном сайте Администрации Нийского сельского поселения.</w:t>
      </w:r>
      <w:r w:rsidR="00EC7D8A">
        <w:rPr>
          <w:rFonts w:ascii="Times New Roman" w:hAnsi="Times New Roman"/>
          <w:sz w:val="28"/>
          <w:szCs w:val="28"/>
        </w:rPr>
        <w:t xml:space="preserve">      </w:t>
      </w:r>
    </w:p>
    <w:p w:rsidR="00EC7D8A" w:rsidRPr="00EC7D8A" w:rsidRDefault="00EC7D8A" w:rsidP="00EC7D8A">
      <w:pPr>
        <w:rPr>
          <w:rFonts w:ascii="Times New Roman" w:hAnsi="Times New Roman"/>
          <w:sz w:val="28"/>
          <w:szCs w:val="28"/>
        </w:rPr>
      </w:pPr>
    </w:p>
    <w:p w:rsidR="00536776" w:rsidRPr="00D67498" w:rsidRDefault="007449B0" w:rsidP="0053677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536776">
        <w:rPr>
          <w:rFonts w:ascii="Times New Roman" w:hAnsi="Times New Roman"/>
          <w:b/>
          <w:sz w:val="28"/>
          <w:szCs w:val="28"/>
        </w:rPr>
        <w:t>Ний</w:t>
      </w:r>
      <w:r w:rsidR="00536776"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48370C" w:rsidRDefault="00536776" w:rsidP="0053677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</w:t>
      </w:r>
      <w:r w:rsidR="00EC7D8A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EC7D8A" w:rsidRDefault="00EC7D8A" w:rsidP="0053677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64F76" w:rsidRPr="007449B0" w:rsidRDefault="00964F76" w:rsidP="003B18A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449B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48370C" w:rsidRPr="007449B0" w:rsidRDefault="0048370C" w:rsidP="0048370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449B0">
        <w:rPr>
          <w:rFonts w:ascii="Times New Roman" w:hAnsi="Times New Roman"/>
          <w:sz w:val="24"/>
          <w:szCs w:val="24"/>
        </w:rPr>
        <w:t>к</w:t>
      </w:r>
      <w:r w:rsidR="00964F76" w:rsidRPr="007449B0">
        <w:rPr>
          <w:rFonts w:ascii="Times New Roman" w:hAnsi="Times New Roman"/>
          <w:sz w:val="24"/>
          <w:szCs w:val="24"/>
        </w:rPr>
        <w:t xml:space="preserve"> </w:t>
      </w:r>
      <w:r w:rsidRPr="007449B0">
        <w:rPr>
          <w:rFonts w:ascii="Times New Roman" w:hAnsi="Times New Roman"/>
          <w:sz w:val="24"/>
          <w:szCs w:val="24"/>
        </w:rPr>
        <w:t>постановлению</w:t>
      </w:r>
      <w:r w:rsidR="003B18AB" w:rsidRPr="007449B0">
        <w:rPr>
          <w:rFonts w:ascii="Times New Roman" w:hAnsi="Times New Roman"/>
          <w:sz w:val="24"/>
          <w:szCs w:val="24"/>
        </w:rPr>
        <w:t xml:space="preserve"> </w:t>
      </w:r>
      <w:r w:rsidRPr="007449B0">
        <w:rPr>
          <w:rFonts w:ascii="Times New Roman" w:hAnsi="Times New Roman"/>
          <w:sz w:val="24"/>
          <w:szCs w:val="24"/>
        </w:rPr>
        <w:t>администрации</w:t>
      </w:r>
    </w:p>
    <w:p w:rsidR="003B18AB" w:rsidRPr="007449B0" w:rsidRDefault="00964F76" w:rsidP="0048370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449B0">
        <w:rPr>
          <w:rFonts w:ascii="Times New Roman" w:hAnsi="Times New Roman"/>
          <w:sz w:val="24"/>
          <w:szCs w:val="24"/>
        </w:rPr>
        <w:t>Нийского муниципального образования</w:t>
      </w:r>
    </w:p>
    <w:p w:rsidR="003B18AB" w:rsidRPr="007449B0" w:rsidRDefault="00A66C61" w:rsidP="003B18A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449B0">
        <w:rPr>
          <w:rFonts w:ascii="Times New Roman" w:hAnsi="Times New Roman"/>
          <w:sz w:val="24"/>
          <w:szCs w:val="24"/>
        </w:rPr>
        <w:t>от «06» июня 2017 года № 33-п</w:t>
      </w:r>
    </w:p>
    <w:p w:rsidR="003B18AB" w:rsidRPr="007449B0" w:rsidRDefault="003B18AB" w:rsidP="003B18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B18AB" w:rsidRPr="007449B0" w:rsidRDefault="003B18AB" w:rsidP="003B18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B18AB" w:rsidRPr="007449B0" w:rsidRDefault="003B18AB" w:rsidP="00964F76">
      <w:pPr>
        <w:jc w:val="center"/>
        <w:rPr>
          <w:rFonts w:ascii="Times New Roman" w:hAnsi="Times New Roman"/>
          <w:b/>
          <w:sz w:val="24"/>
          <w:szCs w:val="24"/>
        </w:rPr>
      </w:pPr>
      <w:r w:rsidRPr="007449B0">
        <w:rPr>
          <w:rFonts w:ascii="Times New Roman" w:hAnsi="Times New Roman"/>
          <w:b/>
          <w:sz w:val="24"/>
          <w:szCs w:val="24"/>
        </w:rPr>
        <w:t>Методика прогнозир</w:t>
      </w:r>
      <w:r w:rsidR="00964F76" w:rsidRPr="007449B0">
        <w:rPr>
          <w:rFonts w:ascii="Times New Roman" w:hAnsi="Times New Roman"/>
          <w:b/>
          <w:sz w:val="24"/>
          <w:szCs w:val="24"/>
        </w:rPr>
        <w:t>ования поступлений доходов в местный бюджет, бюджетные полномочия главного администратора доходов, которых осуществляются Администрацией Нийского сельского поселения</w:t>
      </w:r>
    </w:p>
    <w:p w:rsidR="002F1B9B" w:rsidRDefault="002F1B9B" w:rsidP="003B18A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33BBF" w:rsidRPr="007449B0" w:rsidRDefault="00B33BBF" w:rsidP="00B33B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1556A6" w:rsidRPr="007449B0" w:rsidRDefault="001556A6" w:rsidP="00B33B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BBF" w:rsidRPr="007449B0" w:rsidRDefault="00B33BBF" w:rsidP="00B33BB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1.1. Методика прогнозирования поступлений </w:t>
      </w:r>
      <w:r w:rsidR="0048370C" w:rsidRPr="007449B0">
        <w:rPr>
          <w:rFonts w:ascii="Times New Roman" w:hAnsi="Times New Roman" w:cs="Times New Roman"/>
          <w:sz w:val="24"/>
          <w:szCs w:val="24"/>
        </w:rPr>
        <w:t>доходов в местный бюджет, бюджетные полномочия главного администратора доходов, которых осуществляются Администрацией Нийского сельского поселения</w:t>
      </w:r>
      <w:r w:rsidR="0048370C" w:rsidRPr="007449B0">
        <w:rPr>
          <w:rFonts w:ascii="Times New Roman" w:hAnsi="Times New Roman" w:cs="Times New Roman"/>
          <w:sz w:val="24"/>
          <w:szCs w:val="24"/>
        </w:rPr>
        <w:t xml:space="preserve"> (далее – Методика) </w:t>
      </w:r>
      <w:r w:rsidRPr="007449B0">
        <w:rPr>
          <w:rFonts w:ascii="Times New Roman" w:hAnsi="Times New Roman" w:cs="Times New Roman"/>
          <w:sz w:val="24"/>
          <w:szCs w:val="24"/>
        </w:rPr>
        <w:t>разработана в соответствии с Постановлением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</w:t>
      </w:r>
      <w:r w:rsidR="0032012A" w:rsidRPr="007449B0">
        <w:rPr>
          <w:rFonts w:ascii="Times New Roman" w:hAnsi="Times New Roman" w:cs="Times New Roman"/>
          <w:color w:val="2D2D2D"/>
          <w:sz w:val="24"/>
          <w:szCs w:val="24"/>
          <w:lang w:eastAsia="ru-RU"/>
        </w:rPr>
        <w:t xml:space="preserve"> </w:t>
      </w:r>
      <w:r w:rsidR="0032012A" w:rsidRPr="007449B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(в редакции постановления Правительства Российской Федерации от 11.04.2017 года № 436)</w:t>
      </w:r>
      <w:r w:rsidRPr="007449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3BBF" w:rsidRPr="007449B0" w:rsidRDefault="0048370C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1.2. Методика</w:t>
      </w:r>
      <w:r w:rsidR="00B33BBF" w:rsidRPr="007449B0">
        <w:rPr>
          <w:rFonts w:ascii="Times New Roman" w:hAnsi="Times New Roman" w:cs="Times New Roman"/>
          <w:sz w:val="24"/>
          <w:szCs w:val="24"/>
        </w:rPr>
        <w:t xml:space="preserve"> предназначена для разработки единого подхода к пр</w:t>
      </w:r>
      <w:r w:rsidR="00CF2FA3" w:rsidRPr="007449B0">
        <w:rPr>
          <w:rFonts w:ascii="Times New Roman" w:hAnsi="Times New Roman" w:cs="Times New Roman"/>
          <w:sz w:val="24"/>
          <w:szCs w:val="24"/>
        </w:rPr>
        <w:t xml:space="preserve">огнозированию доходов бюджета </w:t>
      </w:r>
      <w:r w:rsidRPr="007449B0">
        <w:rPr>
          <w:rFonts w:ascii="Times New Roman" w:hAnsi="Times New Roman" w:cs="Times New Roman"/>
          <w:sz w:val="24"/>
          <w:szCs w:val="24"/>
        </w:rPr>
        <w:t>Нийского м</w:t>
      </w:r>
      <w:r w:rsidR="007449B0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BF7711" w:rsidRPr="007449B0">
        <w:rPr>
          <w:rFonts w:ascii="Times New Roman" w:hAnsi="Times New Roman" w:cs="Times New Roman"/>
          <w:sz w:val="24"/>
          <w:szCs w:val="24"/>
        </w:rPr>
        <w:t xml:space="preserve"> </w:t>
      </w:r>
      <w:r w:rsidR="00B33BBF" w:rsidRPr="007449B0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период.</w:t>
      </w:r>
    </w:p>
    <w:p w:rsidR="00B33BBF" w:rsidRPr="007449B0" w:rsidRDefault="0048370C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1.3. </w:t>
      </w:r>
      <w:r w:rsidR="00B33BBF" w:rsidRPr="007449B0">
        <w:rPr>
          <w:rFonts w:ascii="Times New Roman" w:hAnsi="Times New Roman" w:cs="Times New Roman"/>
          <w:sz w:val="24"/>
          <w:szCs w:val="24"/>
        </w:rPr>
        <w:t>Прогнозирование доходов осуществляется на основе следующих данных:</w:t>
      </w:r>
    </w:p>
    <w:p w:rsidR="00B33BBF" w:rsidRPr="007449B0" w:rsidRDefault="0032012A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- </w:t>
      </w:r>
      <w:r w:rsidR="00B33BBF" w:rsidRPr="007449B0">
        <w:rPr>
          <w:rFonts w:ascii="Times New Roman" w:hAnsi="Times New Roman" w:cs="Times New Roman"/>
          <w:sz w:val="24"/>
          <w:szCs w:val="24"/>
        </w:rPr>
        <w:t xml:space="preserve">отдельных показателей прогноза социально-экономического развития </w:t>
      </w:r>
      <w:r w:rsidRPr="007449B0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B33BBF" w:rsidRPr="007449B0">
        <w:rPr>
          <w:rFonts w:ascii="Times New Roman" w:hAnsi="Times New Roman" w:cs="Times New Roman"/>
          <w:sz w:val="24"/>
          <w:szCs w:val="24"/>
        </w:rPr>
        <w:t>муниципального образован</w:t>
      </w:r>
      <w:r w:rsidRPr="007449B0">
        <w:rPr>
          <w:rFonts w:ascii="Times New Roman" w:hAnsi="Times New Roman" w:cs="Times New Roman"/>
          <w:sz w:val="24"/>
          <w:szCs w:val="24"/>
        </w:rPr>
        <w:t>ия</w:t>
      </w:r>
      <w:r w:rsidR="00B33BBF" w:rsidRPr="007449B0">
        <w:rPr>
          <w:rFonts w:ascii="Times New Roman" w:hAnsi="Times New Roman" w:cs="Times New Roman"/>
          <w:sz w:val="24"/>
          <w:szCs w:val="24"/>
        </w:rPr>
        <w:t>;</w:t>
      </w:r>
    </w:p>
    <w:p w:rsidR="00B33BBF" w:rsidRPr="007449B0" w:rsidRDefault="0032012A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- </w:t>
      </w:r>
      <w:r w:rsidR="00B33BBF" w:rsidRPr="007449B0">
        <w:rPr>
          <w:rFonts w:ascii="Times New Roman" w:hAnsi="Times New Roman" w:cs="Times New Roman"/>
          <w:sz w:val="24"/>
          <w:szCs w:val="24"/>
        </w:rPr>
        <w:t xml:space="preserve">бюджетного законодательства, </w:t>
      </w:r>
      <w:r w:rsidR="007449B0">
        <w:rPr>
          <w:rFonts w:ascii="Times New Roman" w:hAnsi="Times New Roman" w:cs="Times New Roman"/>
          <w:sz w:val="24"/>
          <w:szCs w:val="24"/>
        </w:rPr>
        <w:t>законов и других нормативно-правовых</w:t>
      </w:r>
      <w:r w:rsidR="00EC7D8A">
        <w:rPr>
          <w:rFonts w:ascii="Times New Roman" w:hAnsi="Times New Roman" w:cs="Times New Roman"/>
          <w:sz w:val="24"/>
          <w:szCs w:val="24"/>
        </w:rPr>
        <w:t xml:space="preserve"> актов</w:t>
      </w:r>
      <w:r w:rsidR="007449B0">
        <w:rPr>
          <w:rFonts w:ascii="Times New Roman" w:hAnsi="Times New Roman" w:cs="Times New Roman"/>
          <w:sz w:val="24"/>
          <w:szCs w:val="24"/>
        </w:rPr>
        <w:t xml:space="preserve"> Иркутской области, </w:t>
      </w:r>
      <w:r w:rsidR="00B33BBF" w:rsidRPr="007449B0">
        <w:rPr>
          <w:rFonts w:ascii="Times New Roman" w:hAnsi="Times New Roman" w:cs="Times New Roman"/>
          <w:sz w:val="24"/>
          <w:szCs w:val="24"/>
        </w:rPr>
        <w:t xml:space="preserve">нормативно-правовых актов </w:t>
      </w:r>
      <w:r w:rsidRPr="007449B0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B33BBF" w:rsidRPr="007449B0">
        <w:rPr>
          <w:rFonts w:ascii="Times New Roman" w:hAnsi="Times New Roman" w:cs="Times New Roman"/>
          <w:sz w:val="24"/>
          <w:szCs w:val="24"/>
        </w:rPr>
        <w:t>муниципального образован</w:t>
      </w:r>
      <w:r w:rsidRPr="007449B0">
        <w:rPr>
          <w:rFonts w:ascii="Times New Roman" w:hAnsi="Times New Roman" w:cs="Times New Roman"/>
          <w:sz w:val="24"/>
          <w:szCs w:val="24"/>
        </w:rPr>
        <w:t>ия</w:t>
      </w:r>
      <w:r w:rsidR="00B33BBF" w:rsidRPr="007449B0">
        <w:rPr>
          <w:rFonts w:ascii="Times New Roman" w:hAnsi="Times New Roman" w:cs="Times New Roman"/>
          <w:sz w:val="24"/>
          <w:szCs w:val="24"/>
        </w:rPr>
        <w:t>;</w:t>
      </w:r>
    </w:p>
    <w:p w:rsidR="00B33BBF" w:rsidRPr="007449B0" w:rsidRDefault="0032012A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 - </w:t>
      </w:r>
      <w:r w:rsidR="00B33BBF" w:rsidRPr="007449B0">
        <w:rPr>
          <w:rFonts w:ascii="Times New Roman" w:hAnsi="Times New Roman" w:cs="Times New Roman"/>
          <w:sz w:val="24"/>
          <w:szCs w:val="24"/>
        </w:rPr>
        <w:t>отчетности</w:t>
      </w:r>
      <w:r w:rsidRPr="007449B0">
        <w:rPr>
          <w:rFonts w:ascii="Times New Roman" w:hAnsi="Times New Roman" w:cs="Times New Roman"/>
          <w:sz w:val="24"/>
          <w:szCs w:val="24"/>
        </w:rPr>
        <w:t xml:space="preserve"> об исполнении местного бюджета.</w:t>
      </w:r>
    </w:p>
    <w:p w:rsidR="00B33BBF" w:rsidRPr="007449B0" w:rsidRDefault="00CF2FA3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1.4. </w:t>
      </w:r>
      <w:r w:rsidR="00B33BBF" w:rsidRPr="007449B0">
        <w:rPr>
          <w:rFonts w:ascii="Times New Roman" w:hAnsi="Times New Roman" w:cs="Times New Roman"/>
          <w:sz w:val="24"/>
          <w:szCs w:val="24"/>
        </w:rPr>
        <w:t>Для расчета доходов используются утвержденные и уточненные показатели бюджета, годовые отчеты об исполнении бюджета за предыдущие годы. При прогнозировании учитываются ожидаемая оценка исполнения доходов бюджета по итогам исполнения за истекший период текущего финансового года в разрезе видов доходо</w:t>
      </w:r>
      <w:r w:rsidR="00EC7D8A">
        <w:rPr>
          <w:rFonts w:ascii="Times New Roman" w:hAnsi="Times New Roman" w:cs="Times New Roman"/>
          <w:sz w:val="24"/>
          <w:szCs w:val="24"/>
        </w:rPr>
        <w:t xml:space="preserve">в, с учетом изменений </w:t>
      </w:r>
      <w:r w:rsidR="00B33BBF" w:rsidRPr="007449B0">
        <w:rPr>
          <w:rFonts w:ascii="Times New Roman" w:hAnsi="Times New Roman" w:cs="Times New Roman"/>
          <w:sz w:val="24"/>
          <w:szCs w:val="24"/>
        </w:rPr>
        <w:t>бюджетного законодательства.</w:t>
      </w:r>
    </w:p>
    <w:p w:rsidR="00CF2FA3" w:rsidRPr="007449B0" w:rsidRDefault="00CF2FA3" w:rsidP="00CF2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1.5. Доходы, поступающие в местный бюджет, бюджетные полномочия главного администратора доходов, которых осуществляются Администрацией Нийского сельского поселения, подразделяются на доходы:</w:t>
      </w:r>
    </w:p>
    <w:p w:rsidR="00CF2FA3" w:rsidRPr="007449B0" w:rsidRDefault="00CF2FA3" w:rsidP="00CF2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- прогно</w:t>
      </w:r>
      <w:r w:rsidR="00B72117">
        <w:rPr>
          <w:rFonts w:ascii="Times New Roman" w:hAnsi="Times New Roman" w:cs="Times New Roman"/>
          <w:sz w:val="24"/>
          <w:szCs w:val="24"/>
        </w:rPr>
        <w:t>зируемые, указанные в пункте 2</w:t>
      </w:r>
      <w:r w:rsidRPr="007449B0">
        <w:rPr>
          <w:rFonts w:ascii="Times New Roman" w:hAnsi="Times New Roman" w:cs="Times New Roman"/>
          <w:sz w:val="24"/>
          <w:szCs w:val="24"/>
        </w:rPr>
        <w:t xml:space="preserve"> настоящей Методики;</w:t>
      </w:r>
    </w:p>
    <w:p w:rsidR="00CF2FA3" w:rsidRPr="00B72117" w:rsidRDefault="00CF2FA3" w:rsidP="00CF2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- непрогнозируемые (сложно прогнозируемые), но фактически поступающие в доход бюджета, указанные в пункте 3 настоящей Методики</w:t>
      </w:r>
      <w:r w:rsidR="00B72117">
        <w:rPr>
          <w:rFonts w:ascii="Times New Roman" w:hAnsi="Times New Roman" w:cs="Times New Roman"/>
          <w:sz w:val="24"/>
          <w:szCs w:val="24"/>
        </w:rPr>
        <w:t>.</w:t>
      </w:r>
    </w:p>
    <w:p w:rsidR="00B33BBF" w:rsidRPr="007449B0" w:rsidRDefault="00B33BBF" w:rsidP="00B33B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12A" w:rsidRPr="007449B0" w:rsidRDefault="00CF2FA3" w:rsidP="006D2E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</w:t>
      </w:r>
      <w:r w:rsidRPr="007449B0">
        <w:rPr>
          <w:rFonts w:ascii="Times New Roman" w:hAnsi="Times New Roman" w:cs="Times New Roman"/>
          <w:b/>
          <w:sz w:val="24"/>
          <w:szCs w:val="24"/>
        </w:rPr>
        <w:tab/>
        <w:t>Прогнозируемые доходы</w:t>
      </w:r>
    </w:p>
    <w:p w:rsidR="006D2E51" w:rsidRPr="007449B0" w:rsidRDefault="006D2E51" w:rsidP="006D2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3BBF" w:rsidRPr="007449B0" w:rsidRDefault="006D2E51" w:rsidP="00B33B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В состав прогнозируемых доходов бюджета</w:t>
      </w:r>
      <w:r w:rsidRPr="007449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9B0">
        <w:rPr>
          <w:rFonts w:ascii="Times New Roman" w:hAnsi="Times New Roman" w:cs="Times New Roman"/>
          <w:sz w:val="24"/>
          <w:szCs w:val="24"/>
        </w:rPr>
        <w:t>Нийского муниципального образования, по которым составляются расчеты, включаются следующие доходы:</w:t>
      </w:r>
    </w:p>
    <w:p w:rsidR="00646ED2" w:rsidRPr="007449B0" w:rsidRDefault="0032012A" w:rsidP="00646ED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05D93" w:rsidRPr="007449B0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Pr="007449B0">
        <w:rPr>
          <w:rFonts w:ascii="Times New Roman" w:eastAsia="Times New Roman" w:hAnsi="Times New Roman" w:cs="Times New Roman"/>
          <w:b/>
          <w:sz w:val="24"/>
          <w:szCs w:val="24"/>
        </w:rPr>
        <w:t>. Доходы от сдачи в аренду имущества, составляющего казну сельских поселений (за исключением</w:t>
      </w:r>
      <w:r w:rsidR="00646ED2" w:rsidRPr="007449B0">
        <w:rPr>
          <w:rFonts w:ascii="Times New Roman" w:eastAsia="Times New Roman" w:hAnsi="Times New Roman" w:cs="Times New Roman"/>
          <w:b/>
          <w:sz w:val="24"/>
          <w:szCs w:val="24"/>
        </w:rPr>
        <w:t xml:space="preserve"> земельных участков) </w:t>
      </w:r>
    </w:p>
    <w:p w:rsidR="0032012A" w:rsidRPr="007449B0" w:rsidRDefault="0032012A" w:rsidP="00646ED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b/>
          <w:sz w:val="24"/>
          <w:szCs w:val="24"/>
        </w:rPr>
        <w:t xml:space="preserve">КБК </w:t>
      </w:r>
      <w:r w:rsidR="001556A6" w:rsidRPr="007449B0">
        <w:rPr>
          <w:rFonts w:ascii="Times New Roman" w:eastAsia="Times New Roman" w:hAnsi="Times New Roman" w:cs="Times New Roman"/>
          <w:b/>
          <w:sz w:val="24"/>
          <w:szCs w:val="24"/>
        </w:rPr>
        <w:t>955111</w:t>
      </w:r>
      <w:r w:rsidR="00646ED2" w:rsidRPr="007449B0">
        <w:rPr>
          <w:rFonts w:ascii="Times New Roman" w:eastAsia="Times New Roman" w:hAnsi="Times New Roman" w:cs="Times New Roman"/>
          <w:b/>
          <w:sz w:val="24"/>
          <w:szCs w:val="24"/>
        </w:rPr>
        <w:t>0507</w:t>
      </w:r>
      <w:r w:rsidR="001556A6" w:rsidRPr="007449B0">
        <w:rPr>
          <w:rFonts w:ascii="Times New Roman" w:eastAsia="Times New Roman" w:hAnsi="Times New Roman" w:cs="Times New Roman"/>
          <w:b/>
          <w:sz w:val="24"/>
          <w:szCs w:val="24"/>
        </w:rPr>
        <w:t>5100000</w:t>
      </w:r>
      <w:r w:rsidRPr="007449B0">
        <w:rPr>
          <w:rFonts w:ascii="Times New Roman" w:eastAsia="Times New Roman" w:hAnsi="Times New Roman" w:cs="Times New Roman"/>
          <w:b/>
          <w:sz w:val="24"/>
          <w:szCs w:val="24"/>
        </w:rPr>
        <w:t>120</w:t>
      </w:r>
    </w:p>
    <w:p w:rsidR="00646ED2" w:rsidRPr="007449B0" w:rsidRDefault="0032012A" w:rsidP="00646E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Основой расчета доходов от </w:t>
      </w:r>
      <w:r w:rsidR="00646ED2" w:rsidRPr="007449B0">
        <w:rPr>
          <w:rFonts w:ascii="Times New Roman" w:eastAsia="Times New Roman" w:hAnsi="Times New Roman" w:cs="Times New Roman"/>
          <w:sz w:val="24"/>
          <w:szCs w:val="24"/>
        </w:rPr>
        <w:t>сдачи в аренду имущества, составляющего казну сельских поселений (за исключением земельных участков)</w:t>
      </w: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(далее - арендная плата за имущество), являются:</w:t>
      </w:r>
    </w:p>
    <w:p w:rsidR="0032012A" w:rsidRPr="007449B0" w:rsidRDefault="00646ED2" w:rsidP="00646E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 xml:space="preserve">ожидаемый объем поступлений арендной платы за имущество в текущем финансовом </w:t>
      </w:r>
      <w:r w:rsidR="00B72117">
        <w:rPr>
          <w:rFonts w:ascii="Times New Roman" w:eastAsia="Times New Roman" w:hAnsi="Times New Roman" w:cs="Times New Roman"/>
          <w:sz w:val="24"/>
          <w:szCs w:val="24"/>
        </w:rPr>
        <w:t xml:space="preserve">году,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</w:t>
      </w:r>
      <w:r w:rsidR="00B72117">
        <w:rPr>
          <w:rFonts w:ascii="Times New Roman" w:eastAsia="Times New Roman" w:hAnsi="Times New Roman" w:cs="Times New Roman"/>
          <w:sz w:val="24"/>
          <w:szCs w:val="24"/>
        </w:rPr>
        <w:t xml:space="preserve">ичением (сокращением) площадей,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сдаваемых в аренду во втором полугодии текущего финансового года;</w:t>
      </w:r>
    </w:p>
    <w:p w:rsidR="0032012A" w:rsidRPr="007449B0" w:rsidRDefault="00646ED2" w:rsidP="00646E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информация о прогнозе объема выбытия арендной платы за имущество в очередном финансовом году (далее - объем выбытия арендной платы за имущество) в связи с уменьшением площадей, сдаваемых в аре</w:t>
      </w:r>
      <w:r w:rsidR="00B72117">
        <w:rPr>
          <w:rFonts w:ascii="Times New Roman" w:eastAsia="Times New Roman" w:hAnsi="Times New Roman" w:cs="Times New Roman"/>
          <w:sz w:val="24"/>
          <w:szCs w:val="24"/>
        </w:rPr>
        <w:t xml:space="preserve">нду (на основании выбытия имущества и иных причин),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 xml:space="preserve">планируемым изменением порядка исчисления и уплаты в бюджет арендной платы за имущество, установленного нормативными правовыми актами </w:t>
      </w: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Нийского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</w:t>
      </w:r>
      <w:r w:rsidRPr="007449B0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2012A" w:rsidRPr="007449B0" w:rsidRDefault="00646ED2" w:rsidP="00646E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информация о прогнозе объемов увеличения поступлений арендной платы за имущество в очередном финансовом году (далее - объем увеличения поступлений арендной платы за имущество) в связи с планируемым увеличением площадей, сдаваемых в аренду, изменением порядка исчисления и уплаты в бюджет арендной платы за имущество, установленног</w:t>
      </w: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о нормативными правовыми актами Нийского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</w:t>
      </w:r>
      <w:r w:rsidRPr="007449B0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2012A" w:rsidRPr="007449B0" w:rsidRDefault="00646ED2" w:rsidP="00646E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 xml:space="preserve">сведения о размере задолженности по арендной плате за имущество на последнюю отчетную дату, в том числе возможную </w:t>
      </w:r>
      <w:proofErr w:type="gramStart"/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 w:rsidR="0032012A" w:rsidRPr="007449B0">
        <w:rPr>
          <w:rFonts w:ascii="Times New Roman" w:eastAsia="Times New Roman" w:hAnsi="Times New Roman" w:cs="Times New Roman"/>
          <w:sz w:val="24"/>
          <w:szCs w:val="24"/>
        </w:rPr>
        <w:t xml:space="preserve"> взысканию.</w:t>
      </w:r>
    </w:p>
    <w:p w:rsidR="00646ED2" w:rsidRPr="007449B0" w:rsidRDefault="0032012A" w:rsidP="00646E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>Источником данных о сдаваемой в аренду площади имущества и ставке арендно</w:t>
      </w:r>
      <w:r w:rsidR="00BF7711" w:rsidRPr="007449B0">
        <w:rPr>
          <w:rFonts w:ascii="Times New Roman" w:eastAsia="Times New Roman" w:hAnsi="Times New Roman" w:cs="Times New Roman"/>
          <w:sz w:val="24"/>
          <w:szCs w:val="24"/>
        </w:rPr>
        <w:t>й платы должны являться договора</w:t>
      </w:r>
      <w:r w:rsidRPr="007449B0">
        <w:rPr>
          <w:rFonts w:ascii="Times New Roman" w:eastAsia="Times New Roman" w:hAnsi="Times New Roman" w:cs="Times New Roman"/>
          <w:sz w:val="24"/>
          <w:szCs w:val="24"/>
        </w:rPr>
        <w:t>, заключенные (планируемые</w:t>
      </w:r>
      <w:r w:rsidR="00646ED2" w:rsidRPr="007449B0">
        <w:rPr>
          <w:rFonts w:ascii="Times New Roman" w:eastAsia="Times New Roman" w:hAnsi="Times New Roman" w:cs="Times New Roman"/>
          <w:sz w:val="24"/>
          <w:szCs w:val="24"/>
        </w:rPr>
        <w:t xml:space="preserve"> к заключению) с арендодателями.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>Прогноз поступлений арендной платы за имущество в бюджет рассчитывается по формуле: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449B0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= Оп – Ор + </w:t>
      </w:r>
      <w:proofErr w:type="spellStart"/>
      <w:r w:rsidRPr="007449B0">
        <w:rPr>
          <w:rFonts w:ascii="Times New Roman" w:eastAsia="Times New Roman" w:hAnsi="Times New Roman" w:cs="Times New Roman"/>
          <w:sz w:val="24"/>
          <w:szCs w:val="24"/>
        </w:rPr>
        <w:t>Оув</w:t>
      </w:r>
      <w:proofErr w:type="spell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449B0">
        <w:rPr>
          <w:rFonts w:ascii="Times New Roman" w:eastAsia="Times New Roman" w:hAnsi="Times New Roman" w:cs="Times New Roman"/>
          <w:sz w:val="24"/>
          <w:szCs w:val="24"/>
        </w:rPr>
        <w:t>Овыб</w:t>
      </w:r>
      <w:proofErr w:type="spell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7449B0">
        <w:rPr>
          <w:rFonts w:ascii="Times New Roman" w:eastAsia="Times New Roman" w:hAnsi="Times New Roman" w:cs="Times New Roman"/>
          <w:sz w:val="24"/>
          <w:szCs w:val="24"/>
        </w:rPr>
        <w:t>Пр</w:t>
      </w:r>
      <w:proofErr w:type="spellEnd"/>
      <w:r w:rsidRPr="007449B0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449B0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- Сумма арендной платы за имущество, прогнозируемая к поступлению в бюджет, в прогнозируемом году; 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Оп - Ожидаемые поступления арендной платы за имущество согласно, заключенным (планируемые к заключению) договорам с арендодателями; 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Ор - Объем поступлений, носящих разовый характер; 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449B0">
        <w:rPr>
          <w:rFonts w:ascii="Times New Roman" w:eastAsia="Times New Roman" w:hAnsi="Times New Roman" w:cs="Times New Roman"/>
          <w:sz w:val="24"/>
          <w:szCs w:val="24"/>
        </w:rPr>
        <w:t>Оув</w:t>
      </w:r>
      <w:proofErr w:type="spell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- Объем увеличения поступлений арендной платы за имущество;</w:t>
      </w:r>
    </w:p>
    <w:p w:rsidR="0032012A" w:rsidRPr="007449B0" w:rsidRDefault="0032012A" w:rsidP="00646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449B0">
        <w:rPr>
          <w:rFonts w:ascii="Times New Roman" w:eastAsia="Times New Roman" w:hAnsi="Times New Roman" w:cs="Times New Roman"/>
          <w:sz w:val="24"/>
          <w:szCs w:val="24"/>
        </w:rPr>
        <w:t>Овыб</w:t>
      </w:r>
      <w:proofErr w:type="spell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- Объем выбытия арендной платы за имущество;</w:t>
      </w:r>
    </w:p>
    <w:p w:rsidR="002F1B9B" w:rsidRPr="007449B0" w:rsidRDefault="0032012A" w:rsidP="006D2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449B0">
        <w:rPr>
          <w:rFonts w:ascii="Times New Roman" w:eastAsia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7449B0">
        <w:rPr>
          <w:rFonts w:ascii="Times New Roman" w:eastAsia="Times New Roman" w:hAnsi="Times New Roman" w:cs="Times New Roman"/>
          <w:sz w:val="24"/>
          <w:szCs w:val="24"/>
        </w:rPr>
        <w:t xml:space="preserve"> - Прогнозируемая сумма поступ</w:t>
      </w:r>
      <w:r w:rsidR="006D2E51" w:rsidRPr="007449B0">
        <w:rPr>
          <w:rFonts w:ascii="Times New Roman" w:eastAsia="Times New Roman" w:hAnsi="Times New Roman" w:cs="Times New Roman"/>
          <w:sz w:val="24"/>
          <w:szCs w:val="24"/>
        </w:rPr>
        <w:t>лений задолженности прошлых лет.</w:t>
      </w:r>
    </w:p>
    <w:p w:rsidR="006D2E51" w:rsidRPr="007449B0" w:rsidRDefault="006D2E51" w:rsidP="006D2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ED2" w:rsidRPr="007449B0" w:rsidRDefault="00BF7711" w:rsidP="006D2E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2.2</w:t>
      </w:r>
      <w:r w:rsidR="00646ED2" w:rsidRPr="007449B0">
        <w:rPr>
          <w:rFonts w:ascii="Times New Roman" w:hAnsi="Times New Roman" w:cs="Times New Roman"/>
          <w:b/>
          <w:sz w:val="24"/>
          <w:szCs w:val="24"/>
        </w:rPr>
        <w:t>. П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рочие доходы от оказания платных услуг (работ), получателями средс</w:t>
      </w:r>
      <w:r w:rsidR="00646ED2" w:rsidRPr="007449B0">
        <w:rPr>
          <w:rFonts w:ascii="Times New Roman" w:hAnsi="Times New Roman" w:cs="Times New Roman"/>
          <w:b/>
          <w:sz w:val="24"/>
          <w:szCs w:val="24"/>
        </w:rPr>
        <w:t>тв бюджетов сельских поселений</w:t>
      </w:r>
    </w:p>
    <w:p w:rsidR="00646ED2" w:rsidRPr="007449B0" w:rsidRDefault="002F1B9B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 xml:space="preserve">КБК </w:t>
      </w:r>
      <w:r w:rsidR="001556A6" w:rsidRPr="007449B0">
        <w:rPr>
          <w:rFonts w:ascii="Times New Roman" w:hAnsi="Times New Roman" w:cs="Times New Roman"/>
          <w:b/>
          <w:sz w:val="24"/>
          <w:szCs w:val="24"/>
        </w:rPr>
        <w:t>955</w:t>
      </w:r>
      <w:r w:rsidR="00646ED2" w:rsidRPr="007449B0">
        <w:rPr>
          <w:rFonts w:ascii="Times New Roman" w:hAnsi="Times New Roman" w:cs="Times New Roman"/>
          <w:b/>
          <w:sz w:val="24"/>
          <w:szCs w:val="24"/>
        </w:rPr>
        <w:t>11301995100000130</w:t>
      </w:r>
    </w:p>
    <w:p w:rsidR="001556A6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lastRenderedPageBreak/>
        <w:t xml:space="preserve">Для прогнозирования </w:t>
      </w:r>
      <w:r w:rsidR="001556A6" w:rsidRPr="007449B0">
        <w:rPr>
          <w:rFonts w:ascii="Times New Roman" w:hAnsi="Times New Roman" w:cs="Times New Roman"/>
          <w:sz w:val="24"/>
          <w:szCs w:val="24"/>
        </w:rPr>
        <w:t xml:space="preserve">прочих доходов от оказания платных услуг </w:t>
      </w:r>
      <w:r w:rsidRPr="007449B0">
        <w:rPr>
          <w:rFonts w:ascii="Times New Roman" w:hAnsi="Times New Roman" w:cs="Times New Roman"/>
          <w:sz w:val="24"/>
          <w:szCs w:val="24"/>
        </w:rPr>
        <w:t>на очередной финансовый год применяется метод прямого расчета и усреднения</w:t>
      </w:r>
      <w:r w:rsidR="001556A6" w:rsidRPr="007449B0">
        <w:rPr>
          <w:rFonts w:ascii="Times New Roman" w:hAnsi="Times New Roman" w:cs="Times New Roman"/>
          <w:sz w:val="24"/>
          <w:szCs w:val="24"/>
        </w:rPr>
        <w:t xml:space="preserve">, </w:t>
      </w:r>
      <w:r w:rsidRPr="007449B0">
        <w:rPr>
          <w:rFonts w:ascii="Times New Roman" w:hAnsi="Times New Roman" w:cs="Times New Roman"/>
          <w:sz w:val="24"/>
          <w:szCs w:val="24"/>
        </w:rPr>
        <w:t>алгоритм расчета прогнозных показателей соответствующего вида доходов определяется исходя из количества планируемых платных услу</w:t>
      </w:r>
      <w:r w:rsidR="001556A6" w:rsidRPr="007449B0">
        <w:rPr>
          <w:rFonts w:ascii="Times New Roman" w:hAnsi="Times New Roman" w:cs="Times New Roman"/>
          <w:sz w:val="24"/>
          <w:szCs w:val="24"/>
        </w:rPr>
        <w:t xml:space="preserve">г и их стоимости, установленной </w:t>
      </w:r>
      <w:r w:rsidRPr="007449B0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1556A6" w:rsidRPr="007449B0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поселения. 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56A6" w:rsidRPr="007449B0" w:rsidRDefault="00BF771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2.3</w:t>
      </w:r>
      <w:r w:rsidR="001556A6" w:rsidRPr="007449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 поселений</w:t>
      </w:r>
      <w:r w:rsidR="001556A6" w:rsidRPr="007449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56A6" w:rsidRPr="007449B0" w:rsidRDefault="002F1B9B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 xml:space="preserve">КБК </w:t>
      </w:r>
      <w:r w:rsidR="001556A6" w:rsidRPr="007449B0">
        <w:rPr>
          <w:rFonts w:ascii="Times New Roman" w:hAnsi="Times New Roman" w:cs="Times New Roman"/>
          <w:b/>
          <w:sz w:val="24"/>
          <w:szCs w:val="24"/>
        </w:rPr>
        <w:t>955</w:t>
      </w:r>
      <w:r w:rsidRPr="007449B0">
        <w:rPr>
          <w:rFonts w:ascii="Times New Roman" w:hAnsi="Times New Roman" w:cs="Times New Roman"/>
          <w:b/>
          <w:sz w:val="24"/>
          <w:szCs w:val="24"/>
        </w:rPr>
        <w:t>11302065100000130</w:t>
      </w:r>
    </w:p>
    <w:p w:rsidR="00A1650B" w:rsidRPr="007449B0" w:rsidRDefault="00A1650B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1B9B" w:rsidRPr="007449B0" w:rsidRDefault="001556A6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Основанием получения доходов, поступающих в порядке возмещения расходов, понесенных в связи с эксплуатацией имущества являются договора на содержание арендуемых помещений</w:t>
      </w:r>
      <w:r w:rsidR="002F1B9B" w:rsidRPr="007449B0">
        <w:rPr>
          <w:rFonts w:ascii="Times New Roman" w:hAnsi="Times New Roman" w:cs="Times New Roman"/>
          <w:sz w:val="24"/>
          <w:szCs w:val="24"/>
        </w:rPr>
        <w:t>, прогнозирование на очередной финансовый год осуществляется методом прямого расчета по формуле: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Д = ( К – </w:t>
      </w:r>
      <w:proofErr w:type="spellStart"/>
      <w:proofErr w:type="gramStart"/>
      <w:r w:rsidRPr="007449B0">
        <w:rPr>
          <w:rFonts w:ascii="Times New Roman" w:hAnsi="Times New Roman" w:cs="Times New Roman"/>
          <w:sz w:val="24"/>
          <w:szCs w:val="24"/>
        </w:rPr>
        <w:t>Кр</w:t>
      </w:r>
      <w:proofErr w:type="spellEnd"/>
      <w:proofErr w:type="gramEnd"/>
      <w:r w:rsidRPr="007449B0">
        <w:rPr>
          <w:rFonts w:ascii="Times New Roman" w:hAnsi="Times New Roman" w:cs="Times New Roman"/>
          <w:sz w:val="24"/>
          <w:szCs w:val="24"/>
        </w:rPr>
        <w:t xml:space="preserve"> +</w:t>
      </w:r>
      <w:proofErr w:type="spellStart"/>
      <w:r w:rsidRPr="007449B0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7449B0">
        <w:rPr>
          <w:rFonts w:ascii="Times New Roman" w:hAnsi="Times New Roman" w:cs="Times New Roman"/>
          <w:sz w:val="24"/>
          <w:szCs w:val="24"/>
        </w:rPr>
        <w:t>)*Ик + З, где: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Д – прогнозируемый объем доходов,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449B0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7449B0">
        <w:rPr>
          <w:rFonts w:ascii="Times New Roman" w:hAnsi="Times New Roman" w:cs="Times New Roman"/>
          <w:sz w:val="24"/>
          <w:szCs w:val="24"/>
        </w:rPr>
        <w:t xml:space="preserve"> размер годовых начислений по договору в очередном финансовом году,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449B0">
        <w:rPr>
          <w:rFonts w:ascii="Times New Roman" w:hAnsi="Times New Roman" w:cs="Times New Roman"/>
          <w:sz w:val="24"/>
          <w:szCs w:val="24"/>
        </w:rPr>
        <w:t>Кр</w:t>
      </w:r>
      <w:proofErr w:type="spellEnd"/>
      <w:proofErr w:type="gramEnd"/>
      <w:r w:rsidRPr="007449B0">
        <w:rPr>
          <w:rFonts w:ascii="Times New Roman" w:hAnsi="Times New Roman" w:cs="Times New Roman"/>
          <w:sz w:val="24"/>
          <w:szCs w:val="24"/>
        </w:rPr>
        <w:t xml:space="preserve"> – размер годовых на</w:t>
      </w:r>
      <w:r w:rsidR="001556A6" w:rsidRPr="007449B0">
        <w:rPr>
          <w:rFonts w:ascii="Times New Roman" w:hAnsi="Times New Roman" w:cs="Times New Roman"/>
          <w:sz w:val="24"/>
          <w:szCs w:val="24"/>
        </w:rPr>
        <w:t>числений по договору</w:t>
      </w:r>
      <w:r w:rsidRPr="007449B0">
        <w:rPr>
          <w:rFonts w:ascii="Times New Roman" w:hAnsi="Times New Roman" w:cs="Times New Roman"/>
          <w:sz w:val="24"/>
          <w:szCs w:val="24"/>
        </w:rPr>
        <w:t>, которые будут расторгнуты в течение очередного финансового года,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449B0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7449B0">
        <w:rPr>
          <w:rFonts w:ascii="Times New Roman" w:hAnsi="Times New Roman" w:cs="Times New Roman"/>
          <w:sz w:val="24"/>
          <w:szCs w:val="24"/>
        </w:rPr>
        <w:t xml:space="preserve"> – размер годовых начислений по планируемым к з</w:t>
      </w:r>
      <w:r w:rsidR="001556A6" w:rsidRPr="007449B0">
        <w:rPr>
          <w:rFonts w:ascii="Times New Roman" w:hAnsi="Times New Roman" w:cs="Times New Roman"/>
          <w:sz w:val="24"/>
          <w:szCs w:val="24"/>
        </w:rPr>
        <w:t>аключению договорам</w:t>
      </w:r>
      <w:r w:rsidRPr="007449B0">
        <w:rPr>
          <w:rFonts w:ascii="Times New Roman" w:hAnsi="Times New Roman" w:cs="Times New Roman"/>
          <w:sz w:val="24"/>
          <w:szCs w:val="24"/>
        </w:rPr>
        <w:t xml:space="preserve"> в течение очередного финансового года,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Ик - индекс – дефлятор цен в очередном финансовом году,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449B0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7449B0">
        <w:rPr>
          <w:rFonts w:ascii="Times New Roman" w:hAnsi="Times New Roman" w:cs="Times New Roman"/>
          <w:sz w:val="24"/>
          <w:szCs w:val="24"/>
        </w:rPr>
        <w:t xml:space="preserve"> – погашение задолженности.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5E9C" w:rsidRPr="007449B0" w:rsidRDefault="00BF771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2.4</w:t>
      </w:r>
      <w:r w:rsidR="00FE5E9C" w:rsidRPr="007449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Прочие доходы от компенсации затрат бюджетов сел</w:t>
      </w:r>
      <w:r w:rsidR="00FE5E9C" w:rsidRPr="007449B0">
        <w:rPr>
          <w:rFonts w:ascii="Times New Roman" w:hAnsi="Times New Roman" w:cs="Times New Roman"/>
          <w:b/>
          <w:sz w:val="24"/>
          <w:szCs w:val="24"/>
        </w:rPr>
        <w:t>ьских поселений                КБК 95511302995100000130</w:t>
      </w:r>
    </w:p>
    <w:p w:rsidR="002F1B9B" w:rsidRPr="007449B0" w:rsidRDefault="00FE5E9C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Основанием расчета прочих доходов от компенсации затрат бюджетов сельских поселений является метод</w:t>
      </w:r>
      <w:r w:rsidR="002F1B9B" w:rsidRPr="007449B0">
        <w:rPr>
          <w:rFonts w:ascii="Times New Roman" w:hAnsi="Times New Roman" w:cs="Times New Roman"/>
          <w:sz w:val="24"/>
          <w:szCs w:val="24"/>
        </w:rPr>
        <w:t xml:space="preserve"> прогнозирования исходя из оценки поступлений доходов бюджета в текущем финансовом году и определяются по состоянию на 1 января очередного финансового года в объеме  дебиторской задолженности, подлежащей возврату в местный бюджет в очередном  финансовом году.</w:t>
      </w:r>
    </w:p>
    <w:p w:rsidR="00FE5E9C" w:rsidRPr="007449B0" w:rsidRDefault="00FE5E9C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5E9C" w:rsidRPr="007449B0" w:rsidRDefault="00BF7711" w:rsidP="00FE5E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2.5</w:t>
      </w:r>
      <w:r w:rsidR="00FE5E9C" w:rsidRPr="007449B0">
        <w:rPr>
          <w:rFonts w:ascii="Times New Roman" w:hAnsi="Times New Roman" w:cs="Times New Roman"/>
          <w:b/>
          <w:sz w:val="24"/>
          <w:szCs w:val="24"/>
        </w:rPr>
        <w:t>. 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 w:rsidR="00FE5E9C" w:rsidRPr="007449B0" w:rsidRDefault="009B4325" w:rsidP="00FE5E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 xml:space="preserve">КБК </w:t>
      </w:r>
      <w:r w:rsidR="00FE5E9C" w:rsidRPr="007449B0">
        <w:rPr>
          <w:rFonts w:ascii="Times New Roman" w:hAnsi="Times New Roman" w:cs="Times New Roman"/>
          <w:b/>
          <w:sz w:val="24"/>
          <w:szCs w:val="24"/>
        </w:rPr>
        <w:t>9551140205310 1000410</w:t>
      </w:r>
    </w:p>
    <w:p w:rsidR="00FE5E9C" w:rsidRPr="007449B0" w:rsidRDefault="00FE5E9C" w:rsidP="00FE5E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Планирование поступлений прои</w:t>
      </w:r>
      <w:r w:rsidR="009B4325" w:rsidRPr="007449B0">
        <w:rPr>
          <w:rFonts w:ascii="Times New Roman" w:hAnsi="Times New Roman" w:cs="Times New Roman"/>
          <w:sz w:val="24"/>
          <w:szCs w:val="24"/>
        </w:rPr>
        <w:t>зводится на основании п</w:t>
      </w:r>
      <w:r w:rsidRPr="007449B0">
        <w:rPr>
          <w:rFonts w:ascii="Times New Roman" w:hAnsi="Times New Roman" w:cs="Times New Roman"/>
          <w:sz w:val="24"/>
          <w:szCs w:val="24"/>
        </w:rPr>
        <w:t>рогнозного плана приватизации муниципального имущества на очередной финансовый г</w:t>
      </w:r>
      <w:r w:rsidR="009B4325" w:rsidRPr="007449B0">
        <w:rPr>
          <w:rFonts w:ascii="Times New Roman" w:hAnsi="Times New Roman" w:cs="Times New Roman"/>
          <w:sz w:val="24"/>
          <w:szCs w:val="24"/>
        </w:rPr>
        <w:t xml:space="preserve">од. </w:t>
      </w:r>
      <w:r w:rsidRPr="007449B0">
        <w:rPr>
          <w:rFonts w:ascii="Times New Roman" w:hAnsi="Times New Roman" w:cs="Times New Roman"/>
          <w:sz w:val="24"/>
          <w:szCs w:val="24"/>
        </w:rPr>
        <w:t xml:space="preserve">Поступление доходов от продажи муниципального имущества  по договорам купли-продажи с рассрочкой платежа, рассчитываются исходя их фактически заключённых договоров. 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2E51" w:rsidRPr="007449B0" w:rsidRDefault="00BF771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2.6</w:t>
      </w:r>
      <w:r w:rsidR="006D2E51" w:rsidRPr="007449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Невыясненные поступления, зачисляемые в</w:t>
      </w:r>
      <w:r w:rsidR="006D2E51" w:rsidRPr="007449B0">
        <w:rPr>
          <w:rFonts w:ascii="Times New Roman" w:hAnsi="Times New Roman" w:cs="Times New Roman"/>
          <w:b/>
          <w:sz w:val="24"/>
          <w:szCs w:val="24"/>
        </w:rPr>
        <w:t xml:space="preserve"> бюджеты сельских поселений</w:t>
      </w:r>
    </w:p>
    <w:p w:rsidR="006D2E51" w:rsidRPr="007449B0" w:rsidRDefault="00C4113A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</w:t>
      </w:r>
      <w:r w:rsidR="006D2E51" w:rsidRPr="007449B0">
        <w:rPr>
          <w:rFonts w:ascii="Times New Roman" w:hAnsi="Times New Roman" w:cs="Times New Roman"/>
          <w:b/>
          <w:sz w:val="24"/>
          <w:szCs w:val="24"/>
        </w:rPr>
        <w:t>11701050100000180</w:t>
      </w:r>
    </w:p>
    <w:p w:rsidR="00CF2FA3" w:rsidRPr="007449B0" w:rsidRDefault="00CF2FA3" w:rsidP="00CF2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В связи с необходимостью обеспечения выполнен</w:t>
      </w:r>
      <w:r w:rsidR="00EC7D8A">
        <w:rPr>
          <w:rFonts w:ascii="Times New Roman" w:hAnsi="Times New Roman" w:cs="Times New Roman"/>
          <w:sz w:val="24"/>
          <w:szCs w:val="24"/>
        </w:rPr>
        <w:t>ия пункта 2 статьи 160.</w:t>
      </w:r>
      <w:r w:rsidRPr="007449B0">
        <w:rPr>
          <w:rFonts w:ascii="Times New Roman" w:hAnsi="Times New Roman" w:cs="Times New Roman"/>
          <w:sz w:val="24"/>
          <w:szCs w:val="24"/>
        </w:rPr>
        <w:t xml:space="preserve">1 Бюджетного кодекса Российской Федерации бюджетных полномочий главного администратора доходов по учету и контролю за правильностью исчисления, полнотой и своевременностью осуществления платежей в бюджет, пеней и штрафов по ним </w:t>
      </w:r>
      <w:r w:rsidRPr="007449B0">
        <w:rPr>
          <w:rFonts w:ascii="Times New Roman" w:hAnsi="Times New Roman" w:cs="Times New Roman"/>
          <w:sz w:val="24"/>
          <w:szCs w:val="24"/>
        </w:rPr>
        <w:lastRenderedPageBreak/>
        <w:t>невыясненные поступления, зачисляемые в бюджет Нийского муниципального образования, принимаются равными нулю.</w:t>
      </w:r>
    </w:p>
    <w:p w:rsidR="00FD0B08" w:rsidRPr="007449B0" w:rsidRDefault="00BF7711" w:rsidP="00CF2F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2.7</w:t>
      </w:r>
      <w:r w:rsidR="00CF2FA3" w:rsidRPr="007449B0">
        <w:rPr>
          <w:rFonts w:ascii="Times New Roman" w:hAnsi="Times New Roman" w:cs="Times New Roman"/>
          <w:b/>
          <w:sz w:val="24"/>
          <w:szCs w:val="24"/>
        </w:rPr>
        <w:t>. Пе</w:t>
      </w:r>
      <w:r w:rsidR="00FD0B08" w:rsidRPr="007449B0">
        <w:rPr>
          <w:rFonts w:ascii="Times New Roman" w:hAnsi="Times New Roman" w:cs="Times New Roman"/>
          <w:b/>
          <w:sz w:val="24"/>
          <w:szCs w:val="24"/>
        </w:rPr>
        <w:t>речисления из бюджетов сельских поселений (в бюджеты сельских</w:t>
      </w:r>
      <w:r w:rsidR="00CF2FA3" w:rsidRPr="007449B0">
        <w:rPr>
          <w:rFonts w:ascii="Times New Roman" w:hAnsi="Times New Roman" w:cs="Times New Roman"/>
          <w:b/>
          <w:sz w:val="24"/>
          <w:szCs w:val="24"/>
        </w:rPr>
        <w:t xml:space="preserve">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</w:t>
      </w:r>
      <w:r w:rsidR="00FD0B08" w:rsidRPr="007449B0">
        <w:rPr>
          <w:rFonts w:ascii="Times New Roman" w:hAnsi="Times New Roman" w:cs="Times New Roman"/>
          <w:b/>
          <w:sz w:val="24"/>
          <w:szCs w:val="24"/>
        </w:rPr>
        <w:t>х на излишне взысканные суммы</w:t>
      </w:r>
    </w:p>
    <w:p w:rsidR="00CF2FA3" w:rsidRPr="007449B0" w:rsidRDefault="00FD0B08" w:rsidP="00CF2F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95520805000100000180</w:t>
      </w:r>
    </w:p>
    <w:p w:rsidR="00CF2FA3" w:rsidRPr="007449B0" w:rsidRDefault="00CF2FA3" w:rsidP="00CF2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В соответствии со статьями 166.1 и 218 Бюджетного кодекса Российской Федерации исполнение бюджета по доходам предусматривает перечисление Федеральным казначейством излишне распределенных сумм, необходимых для осуществления возврата (зачета,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РФ.</w:t>
      </w:r>
    </w:p>
    <w:p w:rsidR="002F1B9B" w:rsidRPr="007449B0" w:rsidRDefault="00CF2FA3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Поступления п</w:t>
      </w:r>
      <w:r w:rsidR="00FD0B08" w:rsidRPr="007449B0">
        <w:rPr>
          <w:rFonts w:ascii="Times New Roman" w:hAnsi="Times New Roman" w:cs="Times New Roman"/>
          <w:sz w:val="24"/>
          <w:szCs w:val="24"/>
        </w:rPr>
        <w:t>о данному коду доходов</w:t>
      </w:r>
      <w:r w:rsidRPr="007449B0">
        <w:rPr>
          <w:rFonts w:ascii="Times New Roman" w:hAnsi="Times New Roman" w:cs="Times New Roman"/>
          <w:sz w:val="24"/>
          <w:szCs w:val="24"/>
        </w:rPr>
        <w:t xml:space="preserve"> всегда равны нулю.</w:t>
      </w:r>
    </w:p>
    <w:p w:rsidR="00FD0B08" w:rsidRPr="007449B0" w:rsidRDefault="00FD0B08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603B" w:rsidRPr="007449B0" w:rsidRDefault="00DB603B" w:rsidP="00DB60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</w:t>
      </w:r>
      <w:r w:rsidRPr="007449B0">
        <w:rPr>
          <w:rFonts w:ascii="Times New Roman" w:hAnsi="Times New Roman" w:cs="Times New Roman"/>
          <w:b/>
          <w:sz w:val="24"/>
          <w:szCs w:val="24"/>
        </w:rPr>
        <w:tab/>
        <w:t>Непрогнозируемые (сложно прогнозируемые доходы)</w:t>
      </w:r>
    </w:p>
    <w:p w:rsidR="00DB603B" w:rsidRPr="007449B0" w:rsidRDefault="00DB603B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603B" w:rsidRPr="007449B0" w:rsidRDefault="00DB603B" w:rsidP="00DB6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Оценка непрогнозируемых, но поступающих в бюджет доходов осуществляется на основе метода экстраполяции – расчета, осуществляемого на основании имеющихся данных о тенденциях изменений фактических поступлений в прошлых периодах.</w:t>
      </w:r>
    </w:p>
    <w:p w:rsidR="00DB603B" w:rsidRPr="007449B0" w:rsidRDefault="00DB603B" w:rsidP="00DB6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К непрогнозируемым доходам бюджета Нийского муниципального образования, которые носят заявительный и (или) нерегулярный характер, относятся:</w:t>
      </w:r>
    </w:p>
    <w:p w:rsidR="00DB603B" w:rsidRPr="007449B0" w:rsidRDefault="00DB603B" w:rsidP="00DB603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3.1.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 w:rsidR="00DB603B" w:rsidRPr="007449B0" w:rsidRDefault="00DB603B" w:rsidP="00DB603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95510804020010000 110</w:t>
      </w:r>
    </w:p>
    <w:p w:rsidR="00FD0B08" w:rsidRPr="007449B0" w:rsidRDefault="00FD0B08" w:rsidP="00DB6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Исчисление дохода производится при совершении нотариального действия согласно регламенту стоимости услуг за выдачу документов, носящих нотариальный характер (договор социального найма, договор приватизации).</w:t>
      </w:r>
    </w:p>
    <w:p w:rsidR="00403126" w:rsidRPr="007449B0" w:rsidRDefault="00403126" w:rsidP="0040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3.2. 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</w:r>
    </w:p>
    <w:p w:rsidR="00403126" w:rsidRPr="007449B0" w:rsidRDefault="00403126" w:rsidP="0040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95511633050100000140</w:t>
      </w:r>
    </w:p>
    <w:p w:rsidR="00403126" w:rsidRPr="007449B0" w:rsidRDefault="00403126" w:rsidP="0040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Правовым основанием прогнозирования доходов от денежных взысканий (штрафов) являются статья 46 Бюджетного кодекса Российской Федерации, части 5 и 6 статьи 34, пункты 1 и 2 части 13 статьи 44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7449B0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7449B0">
        <w:rPr>
          <w:rFonts w:ascii="Times New Roman" w:hAnsi="Times New Roman" w:cs="Times New Roman"/>
          <w:sz w:val="24"/>
          <w:szCs w:val="24"/>
        </w:rPr>
        <w:t>. № 44-ФЗ «О контрактной системе в сфере закупок товаров, работ, услуг для обеспечения государственных и муниципальных нужд».</w:t>
      </w:r>
    </w:p>
    <w:p w:rsidR="00403126" w:rsidRPr="007449B0" w:rsidRDefault="00403126" w:rsidP="0040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3.3.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</w:r>
    </w:p>
    <w:p w:rsidR="00403126" w:rsidRPr="007449B0" w:rsidRDefault="00403126" w:rsidP="0040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95511651040020000140</w:t>
      </w:r>
    </w:p>
    <w:p w:rsidR="0016501A" w:rsidRPr="007449B0" w:rsidRDefault="0016501A" w:rsidP="0040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lastRenderedPageBreak/>
        <w:t xml:space="preserve">Прогноз поступлений доходов от денежных взысканий (штрафов) определяется на основании количества правонарушений и размерами платежа за каждый вид правонарушений. </w:t>
      </w:r>
    </w:p>
    <w:p w:rsidR="00403126" w:rsidRPr="007449B0" w:rsidRDefault="00403126" w:rsidP="0040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3.4. Прочие поступления от денежных взысканий (штрафов) и иных сумм в возмещение ущерба, зачисляемые в бюджеты сельских поселений</w:t>
      </w:r>
    </w:p>
    <w:p w:rsidR="00403126" w:rsidRPr="007449B0" w:rsidRDefault="00403126" w:rsidP="00DB603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95511690050100000140</w:t>
      </w:r>
    </w:p>
    <w:p w:rsidR="007449B0" w:rsidRPr="007449B0" w:rsidRDefault="007449B0" w:rsidP="00DB6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К поступлениям прочих </w:t>
      </w:r>
      <w:r w:rsidRPr="007449B0">
        <w:rPr>
          <w:rFonts w:ascii="Times New Roman" w:hAnsi="Times New Roman" w:cs="Times New Roman"/>
          <w:sz w:val="24"/>
          <w:szCs w:val="24"/>
        </w:rPr>
        <w:t>поступлений от денежных взысканий (штрафов)</w:t>
      </w:r>
      <w:r w:rsidRPr="007449B0">
        <w:rPr>
          <w:rFonts w:ascii="Times New Roman" w:hAnsi="Times New Roman" w:cs="Times New Roman"/>
          <w:sz w:val="24"/>
          <w:szCs w:val="24"/>
        </w:rPr>
        <w:t>, подлежащих зачислению в доходы бюджета Нийского муниципального образования, относят доходы</w:t>
      </w:r>
      <w:r w:rsidRPr="007449B0">
        <w:rPr>
          <w:rFonts w:ascii="Times New Roman" w:hAnsi="Times New Roman" w:cs="Times New Roman"/>
          <w:sz w:val="24"/>
          <w:szCs w:val="24"/>
        </w:rPr>
        <w:t xml:space="preserve"> от денежных взысканий (штрафов)</w:t>
      </w:r>
      <w:r w:rsidRPr="007449B0">
        <w:rPr>
          <w:rFonts w:ascii="Times New Roman" w:hAnsi="Times New Roman" w:cs="Times New Roman"/>
          <w:sz w:val="24"/>
          <w:szCs w:val="24"/>
        </w:rPr>
        <w:t xml:space="preserve">, для которых не предусмотрены отдельные коды бюджетной классификации. </w:t>
      </w:r>
    </w:p>
    <w:p w:rsidR="002D239E" w:rsidRPr="007449B0" w:rsidRDefault="002D239E" w:rsidP="002D23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3.5. Прочие неналоговые доходы бюджетов сельских поселений</w:t>
      </w:r>
    </w:p>
    <w:p w:rsidR="004E1819" w:rsidRPr="007449B0" w:rsidRDefault="002D239E" w:rsidP="002D23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</w:t>
      </w:r>
      <w:r w:rsidR="004E1819" w:rsidRPr="007449B0">
        <w:rPr>
          <w:rFonts w:ascii="Times New Roman" w:hAnsi="Times New Roman" w:cs="Times New Roman"/>
          <w:b/>
          <w:sz w:val="24"/>
          <w:szCs w:val="24"/>
        </w:rPr>
        <w:t xml:space="preserve"> 95511705050100000180</w:t>
      </w:r>
      <w:r w:rsidRPr="007449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1819" w:rsidRPr="007449B0" w:rsidRDefault="004E1819" w:rsidP="002D23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К поступлениям прочих неналоговых доходов, подлежащих зачислению в доходы бюджета Нийского муниципального образования, относят </w:t>
      </w:r>
      <w:r w:rsidR="00934ED7" w:rsidRPr="007449B0">
        <w:rPr>
          <w:rFonts w:ascii="Times New Roman" w:hAnsi="Times New Roman" w:cs="Times New Roman"/>
          <w:sz w:val="24"/>
          <w:szCs w:val="24"/>
        </w:rPr>
        <w:t>доходы,</w:t>
      </w:r>
      <w:r w:rsidRPr="007449B0">
        <w:rPr>
          <w:rFonts w:ascii="Times New Roman" w:hAnsi="Times New Roman" w:cs="Times New Roman"/>
          <w:sz w:val="24"/>
          <w:szCs w:val="24"/>
        </w:rPr>
        <w:t xml:space="preserve"> для которых не предусмотрены отдельные коды бюджетной классификации.</w:t>
      </w:r>
      <w:r w:rsidR="00934ED7" w:rsidRPr="007449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B9B" w:rsidRPr="007449B0" w:rsidRDefault="004E1819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3.6</w:t>
      </w:r>
      <w:r w:rsidR="00FD0B08" w:rsidRPr="007449B0">
        <w:rPr>
          <w:rFonts w:ascii="Times New Roman" w:hAnsi="Times New Roman" w:cs="Times New Roman"/>
          <w:b/>
          <w:sz w:val="24"/>
          <w:szCs w:val="24"/>
        </w:rPr>
        <w:t>.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 xml:space="preserve"> Безвозмездные поступления, в том числе: </w:t>
      </w:r>
    </w:p>
    <w:p w:rsidR="00FD0B08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Дотации бюджетам сельских поселений на выравнивание бюджетной обеспеченности</w:t>
      </w:r>
    </w:p>
    <w:p w:rsidR="002F1B9B" w:rsidRPr="007449B0" w:rsidRDefault="00FD0B08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95520215001100000151;</w:t>
      </w:r>
    </w:p>
    <w:p w:rsidR="00FD0B08" w:rsidRPr="007449B0" w:rsidRDefault="002F1B9B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Дотации бюджетам сельских поселений на поддержку мер по обеспечен</w:t>
      </w:r>
      <w:r w:rsidR="00FD0B08" w:rsidRPr="007449B0">
        <w:rPr>
          <w:rFonts w:ascii="Times New Roman" w:hAnsi="Times New Roman" w:cs="Times New Roman"/>
          <w:b/>
          <w:sz w:val="24"/>
          <w:szCs w:val="24"/>
        </w:rPr>
        <w:t>ию сбалансированности бюджетов</w:t>
      </w:r>
    </w:p>
    <w:p w:rsidR="002F1B9B" w:rsidRPr="007449B0" w:rsidRDefault="00FD0B08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95520215002100000151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;</w:t>
      </w:r>
    </w:p>
    <w:p w:rsidR="00FD0B08" w:rsidRPr="007449B0" w:rsidRDefault="00FD0B08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Субсидии бюджетам сельских поселений на софинансирование капитальных вложений в объекты муниципальной собственности</w:t>
      </w:r>
    </w:p>
    <w:p w:rsidR="00BC1661" w:rsidRPr="007449B0" w:rsidRDefault="00BC166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95520220077100000151;</w:t>
      </w:r>
    </w:p>
    <w:p w:rsidR="00BC1661" w:rsidRPr="007449B0" w:rsidRDefault="00BC166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Субсидии бюджетам сельских поселений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</w:r>
    </w:p>
    <w:p w:rsidR="00BC1661" w:rsidRPr="007449B0" w:rsidRDefault="00BC166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</w:t>
      </w:r>
      <w:r w:rsidRPr="007449B0">
        <w:rPr>
          <w:rFonts w:ascii="Times New Roman" w:hAnsi="Times New Roman" w:cs="Times New Roman"/>
          <w:b/>
          <w:sz w:val="24"/>
          <w:szCs w:val="24"/>
        </w:rPr>
        <w:t>25558</w:t>
      </w:r>
      <w:r w:rsidRPr="007449B0">
        <w:rPr>
          <w:rFonts w:ascii="Times New Roman" w:hAnsi="Times New Roman" w:cs="Times New Roman"/>
          <w:b/>
          <w:sz w:val="24"/>
          <w:szCs w:val="24"/>
        </w:rPr>
        <w:t>100000151;</w:t>
      </w:r>
    </w:p>
    <w:p w:rsidR="00FD0B08" w:rsidRPr="007449B0" w:rsidRDefault="002F1B9B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Прочие субсид</w:t>
      </w:r>
      <w:r w:rsidR="00FD0B08" w:rsidRPr="007449B0">
        <w:rPr>
          <w:rFonts w:ascii="Times New Roman" w:hAnsi="Times New Roman" w:cs="Times New Roman"/>
          <w:b/>
          <w:sz w:val="24"/>
          <w:szCs w:val="24"/>
        </w:rPr>
        <w:t xml:space="preserve">ии бюджетам сельских поселений </w:t>
      </w:r>
    </w:p>
    <w:p w:rsidR="002F1B9B" w:rsidRPr="007449B0" w:rsidRDefault="00FD0B08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95520229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99</w:t>
      </w:r>
      <w:r w:rsidR="00EC7D8A">
        <w:rPr>
          <w:rFonts w:ascii="Times New Roman" w:hAnsi="Times New Roman" w:cs="Times New Roman"/>
          <w:b/>
          <w:sz w:val="24"/>
          <w:szCs w:val="24"/>
        </w:rPr>
        <w:t>9100000151</w:t>
      </w:r>
      <w:r w:rsidR="002F1B9B" w:rsidRPr="007449B0">
        <w:rPr>
          <w:rFonts w:ascii="Times New Roman" w:hAnsi="Times New Roman" w:cs="Times New Roman"/>
          <w:b/>
          <w:sz w:val="24"/>
          <w:szCs w:val="24"/>
        </w:rPr>
        <w:t>;</w:t>
      </w:r>
    </w:p>
    <w:p w:rsidR="00BC1661" w:rsidRPr="007449B0" w:rsidRDefault="00E805B1" w:rsidP="00BC16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 xml:space="preserve">Субвенции бюджетам сельских </w:t>
      </w:r>
      <w:r w:rsidR="00BC1661" w:rsidRPr="007449B0">
        <w:rPr>
          <w:rFonts w:ascii="Times New Roman" w:hAnsi="Times New Roman" w:cs="Times New Roman"/>
          <w:b/>
          <w:sz w:val="24"/>
          <w:szCs w:val="24"/>
        </w:rPr>
        <w:t xml:space="preserve">поселений на выполнение передаваемых полномочий </w:t>
      </w:r>
      <w:r w:rsidR="00BC1661" w:rsidRPr="007449B0">
        <w:rPr>
          <w:rFonts w:ascii="Times New Roman" w:hAnsi="Times New Roman" w:cs="Times New Roman"/>
          <w:b/>
          <w:sz w:val="24"/>
          <w:szCs w:val="24"/>
        </w:rPr>
        <w:t>субъектов Российской Федерации</w:t>
      </w:r>
    </w:p>
    <w:p w:rsidR="00BC1661" w:rsidRPr="007449B0" w:rsidRDefault="00BC1661" w:rsidP="00BC16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</w:t>
      </w:r>
      <w:r w:rsidR="00E805B1" w:rsidRPr="007449B0">
        <w:rPr>
          <w:rFonts w:ascii="Times New Roman" w:hAnsi="Times New Roman" w:cs="Times New Roman"/>
          <w:b/>
          <w:sz w:val="24"/>
          <w:szCs w:val="24"/>
        </w:rPr>
        <w:t>20230</w:t>
      </w:r>
      <w:r w:rsidRPr="007449B0">
        <w:rPr>
          <w:rFonts w:ascii="Times New Roman" w:hAnsi="Times New Roman" w:cs="Times New Roman"/>
          <w:b/>
          <w:sz w:val="24"/>
          <w:szCs w:val="24"/>
        </w:rPr>
        <w:t>024100000151</w:t>
      </w:r>
      <w:r w:rsidRPr="007449B0">
        <w:rPr>
          <w:rFonts w:ascii="Times New Roman" w:hAnsi="Times New Roman" w:cs="Times New Roman"/>
          <w:b/>
          <w:sz w:val="24"/>
          <w:szCs w:val="24"/>
        </w:rPr>
        <w:t>;</w:t>
      </w:r>
    </w:p>
    <w:p w:rsidR="002D239E" w:rsidRPr="007449B0" w:rsidRDefault="00BC166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Субвенции бюджетам сельс</w:t>
      </w:r>
      <w:r w:rsidR="00E805B1" w:rsidRPr="007449B0">
        <w:rPr>
          <w:rFonts w:ascii="Times New Roman" w:hAnsi="Times New Roman" w:cs="Times New Roman"/>
          <w:b/>
          <w:sz w:val="24"/>
          <w:szCs w:val="24"/>
        </w:rPr>
        <w:t>ких поселений на осуществление</w:t>
      </w:r>
      <w:r w:rsidRPr="007449B0">
        <w:rPr>
          <w:rFonts w:ascii="Times New Roman" w:hAnsi="Times New Roman" w:cs="Times New Roman"/>
          <w:b/>
          <w:sz w:val="24"/>
          <w:szCs w:val="24"/>
        </w:rPr>
        <w:t xml:space="preserve"> первичного воинского учета на территориях, где отсутствуют военные </w:t>
      </w:r>
      <w:r w:rsidR="00E805B1" w:rsidRPr="007449B0">
        <w:rPr>
          <w:rFonts w:ascii="Times New Roman" w:hAnsi="Times New Roman" w:cs="Times New Roman"/>
          <w:b/>
          <w:sz w:val="24"/>
          <w:szCs w:val="24"/>
        </w:rPr>
        <w:t xml:space="preserve">комиссариаты </w:t>
      </w:r>
    </w:p>
    <w:p w:rsidR="00BC1661" w:rsidRPr="007449B0" w:rsidRDefault="00E805B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955202351181</w:t>
      </w:r>
      <w:r w:rsidR="00BC1661" w:rsidRPr="007449B0">
        <w:rPr>
          <w:rFonts w:ascii="Times New Roman" w:hAnsi="Times New Roman" w:cs="Times New Roman"/>
          <w:b/>
          <w:sz w:val="24"/>
          <w:szCs w:val="24"/>
        </w:rPr>
        <w:t>00000151</w:t>
      </w:r>
      <w:r w:rsidR="00BC1661" w:rsidRPr="007449B0">
        <w:rPr>
          <w:rFonts w:ascii="Times New Roman" w:hAnsi="Times New Roman" w:cs="Times New Roman"/>
          <w:b/>
          <w:sz w:val="24"/>
          <w:szCs w:val="24"/>
        </w:rPr>
        <w:t>;</w:t>
      </w:r>
    </w:p>
    <w:p w:rsidR="00BC1661" w:rsidRPr="007449B0" w:rsidRDefault="00BC166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 </w:t>
      </w:r>
    </w:p>
    <w:p w:rsidR="00BC1661" w:rsidRPr="007449B0" w:rsidRDefault="00E805B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95520240014</w:t>
      </w:r>
      <w:r w:rsidR="002D239E" w:rsidRPr="007449B0">
        <w:rPr>
          <w:rFonts w:ascii="Times New Roman" w:hAnsi="Times New Roman" w:cs="Times New Roman"/>
          <w:b/>
          <w:sz w:val="24"/>
          <w:szCs w:val="24"/>
        </w:rPr>
        <w:t>100000151</w:t>
      </w:r>
      <w:r w:rsidR="00BC1661" w:rsidRPr="007449B0">
        <w:rPr>
          <w:rFonts w:ascii="Times New Roman" w:hAnsi="Times New Roman" w:cs="Times New Roman"/>
          <w:b/>
          <w:sz w:val="24"/>
          <w:szCs w:val="24"/>
        </w:rPr>
        <w:t>;</w:t>
      </w:r>
    </w:p>
    <w:p w:rsidR="00E805B1" w:rsidRPr="007449B0" w:rsidRDefault="002F1B9B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Прочие межбюджетные трансферты, передаваемые бюдже</w:t>
      </w:r>
      <w:r w:rsidR="006B3A4B">
        <w:rPr>
          <w:rFonts w:ascii="Times New Roman" w:hAnsi="Times New Roman" w:cs="Times New Roman"/>
          <w:b/>
          <w:sz w:val="24"/>
          <w:szCs w:val="24"/>
        </w:rPr>
        <w:t>там сельских</w:t>
      </w:r>
      <w:r w:rsidR="00E805B1" w:rsidRPr="007449B0">
        <w:rPr>
          <w:rFonts w:ascii="Times New Roman" w:hAnsi="Times New Roman" w:cs="Times New Roman"/>
          <w:b/>
          <w:sz w:val="24"/>
          <w:szCs w:val="24"/>
        </w:rPr>
        <w:t xml:space="preserve"> поселений        </w:t>
      </w:r>
    </w:p>
    <w:p w:rsidR="002F1B9B" w:rsidRPr="007449B0" w:rsidRDefault="00E805B1" w:rsidP="002F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95520249999100000151.</w:t>
      </w:r>
    </w:p>
    <w:p w:rsidR="002F1B9B" w:rsidRPr="007449B0" w:rsidRDefault="002F1B9B" w:rsidP="002F1B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Объемы безвозмездных поступлений из областного бюджета прогнозируются в соответствии с объемами, предусмотренными Законом Иркутской области (проектом Закона Иркутской области) об областном бюджете и (или) правовыми актами </w:t>
      </w:r>
      <w:r w:rsidRPr="007449B0">
        <w:rPr>
          <w:rFonts w:ascii="Times New Roman" w:hAnsi="Times New Roman" w:cs="Times New Roman"/>
          <w:sz w:val="24"/>
          <w:szCs w:val="24"/>
        </w:rPr>
        <w:lastRenderedPageBreak/>
        <w:t xml:space="preserve">правительства Иркутской области на соответствующий год. Объемы безвозмездных поступлений из районного бюджета прогнозируется в соответствии с объемами, предусмотренными Решением  (проектом Решения) районной Думы </w:t>
      </w:r>
      <w:r w:rsidR="00BC1661" w:rsidRPr="007449B0">
        <w:rPr>
          <w:rFonts w:ascii="Times New Roman" w:hAnsi="Times New Roman" w:cs="Times New Roman"/>
          <w:sz w:val="24"/>
          <w:szCs w:val="24"/>
        </w:rPr>
        <w:t xml:space="preserve">Усть-Кутского муниципального образования </w:t>
      </w:r>
      <w:r w:rsidRPr="007449B0">
        <w:rPr>
          <w:rFonts w:ascii="Times New Roman" w:hAnsi="Times New Roman" w:cs="Times New Roman"/>
          <w:sz w:val="24"/>
          <w:szCs w:val="24"/>
        </w:rPr>
        <w:t>о районном бюджете.</w:t>
      </w:r>
    </w:p>
    <w:p w:rsidR="00E805B1" w:rsidRPr="007449B0" w:rsidRDefault="004E1819" w:rsidP="00E805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3.7</w:t>
      </w:r>
      <w:r w:rsidR="00E805B1" w:rsidRPr="007449B0">
        <w:rPr>
          <w:rFonts w:ascii="Times New Roman" w:hAnsi="Times New Roman" w:cs="Times New Roman"/>
          <w:b/>
          <w:sz w:val="24"/>
          <w:szCs w:val="24"/>
        </w:rPr>
        <w:t xml:space="preserve">. Поступления от денежных пожертвований, предоставляемых негосударственными организациями получателям средств бюджетов сельских поселений </w:t>
      </w:r>
    </w:p>
    <w:p w:rsidR="00E805B1" w:rsidRPr="007449B0" w:rsidRDefault="00E805B1" w:rsidP="00E805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 xml:space="preserve">КБК 95520405020100000180 </w:t>
      </w:r>
    </w:p>
    <w:p w:rsidR="00E805B1" w:rsidRPr="007449B0" w:rsidRDefault="00E805B1" w:rsidP="00E805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Поступления от денежных пожертвований</w:t>
      </w:r>
      <w:r w:rsidRPr="007449B0">
        <w:rPr>
          <w:rFonts w:ascii="Times New Roman" w:hAnsi="Times New Roman" w:cs="Times New Roman"/>
          <w:sz w:val="24"/>
          <w:szCs w:val="24"/>
        </w:rPr>
        <w:t xml:space="preserve"> формируются в соответствие с заключенными договорами (соглашениями) о безвозмездных поступлениях от физических и юридических лиц добровольных пожертвований.</w:t>
      </w:r>
    </w:p>
    <w:p w:rsidR="002D239E" w:rsidRPr="007449B0" w:rsidRDefault="004E1819" w:rsidP="00E805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3.8</w:t>
      </w:r>
      <w:r w:rsidR="002D239E" w:rsidRPr="007449B0">
        <w:rPr>
          <w:rFonts w:ascii="Times New Roman" w:hAnsi="Times New Roman" w:cs="Times New Roman"/>
          <w:b/>
          <w:sz w:val="24"/>
          <w:szCs w:val="24"/>
        </w:rPr>
        <w:t>.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 w:rsidR="002D239E" w:rsidRPr="007449B0" w:rsidRDefault="002D239E" w:rsidP="002D23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49B0">
        <w:rPr>
          <w:rFonts w:ascii="Times New Roman" w:hAnsi="Times New Roman" w:cs="Times New Roman"/>
          <w:b/>
          <w:sz w:val="24"/>
          <w:szCs w:val="24"/>
        </w:rPr>
        <w:t>КБК 95521960010100000151</w:t>
      </w:r>
    </w:p>
    <w:p w:rsidR="002D239E" w:rsidRPr="007449B0" w:rsidRDefault="002D239E" w:rsidP="002D23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>Возврат прочих остатков субсидий, субвенций и иных межбюджетных трансфертов</w:t>
      </w:r>
      <w:r w:rsidRPr="007449B0">
        <w:rPr>
          <w:rFonts w:ascii="Times New Roman" w:hAnsi="Times New Roman" w:cs="Times New Roman"/>
          <w:sz w:val="24"/>
          <w:szCs w:val="24"/>
        </w:rPr>
        <w:t xml:space="preserve"> не прогнозируется, в связи со сложностью прогнозирования сумм, подлежащих возврату.</w:t>
      </w:r>
    </w:p>
    <w:p w:rsidR="002D239E" w:rsidRPr="007449B0" w:rsidRDefault="002D239E" w:rsidP="002D23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49B0">
        <w:rPr>
          <w:rFonts w:ascii="Times New Roman" w:hAnsi="Times New Roman" w:cs="Times New Roman"/>
          <w:sz w:val="24"/>
          <w:szCs w:val="24"/>
        </w:rPr>
        <w:t xml:space="preserve">В процессе исполнения бюджета Нийского муниципального образования, при внесении изменений в утвержденный бюджет возможно установление плановых назначений в части возврата неиспользованных остатков межбюджетных </w:t>
      </w:r>
      <w:r w:rsidR="006B3A4B" w:rsidRPr="007449B0">
        <w:rPr>
          <w:rFonts w:ascii="Times New Roman" w:hAnsi="Times New Roman" w:cs="Times New Roman"/>
          <w:sz w:val="24"/>
          <w:szCs w:val="24"/>
        </w:rPr>
        <w:t>трансфертов,</w:t>
      </w:r>
      <w:r w:rsidRPr="007449B0">
        <w:rPr>
          <w:rFonts w:ascii="Times New Roman" w:hAnsi="Times New Roman" w:cs="Times New Roman"/>
          <w:sz w:val="24"/>
          <w:szCs w:val="24"/>
        </w:rPr>
        <w:t xml:space="preserve"> с учетом фактически возвращенных в бюджет Иркутской области остатков межбюджетных трансфертов, не использованных в отчетном году и потреб</w:t>
      </w:r>
      <w:bookmarkStart w:id="0" w:name="_GoBack"/>
      <w:bookmarkEnd w:id="0"/>
      <w:r w:rsidRPr="007449B0">
        <w:rPr>
          <w:rFonts w:ascii="Times New Roman" w:hAnsi="Times New Roman" w:cs="Times New Roman"/>
          <w:sz w:val="24"/>
          <w:szCs w:val="24"/>
        </w:rPr>
        <w:t>ности в неиспользованном остатке межбюджетного трансферта, имеющего целевое назначение в очередном финансовом году</w:t>
      </w:r>
      <w:r w:rsidRPr="007449B0">
        <w:rPr>
          <w:rFonts w:ascii="Times New Roman" w:hAnsi="Times New Roman" w:cs="Times New Roman"/>
          <w:b/>
          <w:sz w:val="24"/>
          <w:szCs w:val="24"/>
        </w:rPr>
        <w:t>.</w:t>
      </w:r>
    </w:p>
    <w:p w:rsidR="002D239E" w:rsidRPr="007449B0" w:rsidRDefault="002D239E" w:rsidP="00E805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05B1" w:rsidRPr="007449B0" w:rsidRDefault="00E805B1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05B1" w:rsidRPr="007449B0" w:rsidRDefault="00E805B1" w:rsidP="002F1B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805B1" w:rsidRPr="007449B0" w:rsidSect="00964F7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471B1"/>
    <w:multiLevelType w:val="hybridMultilevel"/>
    <w:tmpl w:val="285EF132"/>
    <w:lvl w:ilvl="0" w:tplc="7A662B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23398"/>
    <w:multiLevelType w:val="multilevel"/>
    <w:tmpl w:val="0AD8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43265D"/>
    <w:multiLevelType w:val="multilevel"/>
    <w:tmpl w:val="CF16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2A6BB6"/>
    <w:multiLevelType w:val="multilevel"/>
    <w:tmpl w:val="D518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3E4A60"/>
    <w:multiLevelType w:val="multilevel"/>
    <w:tmpl w:val="1D6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72026A"/>
    <w:multiLevelType w:val="multilevel"/>
    <w:tmpl w:val="A7F6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664E90"/>
    <w:multiLevelType w:val="hybridMultilevel"/>
    <w:tmpl w:val="61BA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344AF"/>
    <w:multiLevelType w:val="multilevel"/>
    <w:tmpl w:val="4700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7B"/>
    <w:rsid w:val="000222D7"/>
    <w:rsid w:val="00035B6D"/>
    <w:rsid w:val="00035B9D"/>
    <w:rsid w:val="00137F45"/>
    <w:rsid w:val="001556A6"/>
    <w:rsid w:val="0016501A"/>
    <w:rsid w:val="001662B9"/>
    <w:rsid w:val="001868C5"/>
    <w:rsid w:val="001B3196"/>
    <w:rsid w:val="001C6743"/>
    <w:rsid w:val="00291420"/>
    <w:rsid w:val="002D239E"/>
    <w:rsid w:val="002F1B9B"/>
    <w:rsid w:val="0032012A"/>
    <w:rsid w:val="003A7B5B"/>
    <w:rsid w:val="003B18AB"/>
    <w:rsid w:val="003F3A4C"/>
    <w:rsid w:val="00403126"/>
    <w:rsid w:val="00405D93"/>
    <w:rsid w:val="0048370C"/>
    <w:rsid w:val="004B41B3"/>
    <w:rsid w:val="004E1819"/>
    <w:rsid w:val="00536776"/>
    <w:rsid w:val="00646ED2"/>
    <w:rsid w:val="006B3A4B"/>
    <w:rsid w:val="006D2E51"/>
    <w:rsid w:val="006D6105"/>
    <w:rsid w:val="007449B0"/>
    <w:rsid w:val="00792BC6"/>
    <w:rsid w:val="007B2DE4"/>
    <w:rsid w:val="007E7EBC"/>
    <w:rsid w:val="00852C3E"/>
    <w:rsid w:val="008B285B"/>
    <w:rsid w:val="008F519D"/>
    <w:rsid w:val="0090194C"/>
    <w:rsid w:val="00934ED7"/>
    <w:rsid w:val="00964F76"/>
    <w:rsid w:val="00970E7B"/>
    <w:rsid w:val="009B4325"/>
    <w:rsid w:val="009F495D"/>
    <w:rsid w:val="00A05695"/>
    <w:rsid w:val="00A1650B"/>
    <w:rsid w:val="00A40043"/>
    <w:rsid w:val="00A66C61"/>
    <w:rsid w:val="00B33BBF"/>
    <w:rsid w:val="00B72117"/>
    <w:rsid w:val="00BC1661"/>
    <w:rsid w:val="00BF7711"/>
    <w:rsid w:val="00C4113A"/>
    <w:rsid w:val="00C666FB"/>
    <w:rsid w:val="00C77D22"/>
    <w:rsid w:val="00CE0A33"/>
    <w:rsid w:val="00CF2FA3"/>
    <w:rsid w:val="00D73755"/>
    <w:rsid w:val="00DB603B"/>
    <w:rsid w:val="00E66AC7"/>
    <w:rsid w:val="00E67F93"/>
    <w:rsid w:val="00E805B1"/>
    <w:rsid w:val="00EC7D8A"/>
    <w:rsid w:val="00EF7455"/>
    <w:rsid w:val="00F60103"/>
    <w:rsid w:val="00FD0B08"/>
    <w:rsid w:val="00FE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31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3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31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31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1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31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3196"/>
  </w:style>
  <w:style w:type="character" w:styleId="a3">
    <w:name w:val="Hyperlink"/>
    <w:basedOn w:val="a0"/>
    <w:uiPriority w:val="99"/>
    <w:semiHidden/>
    <w:unhideWhenUsed/>
    <w:rsid w:val="001B319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3196"/>
    <w:rPr>
      <w:color w:val="800080"/>
      <w:u w:val="single"/>
    </w:rPr>
  </w:style>
  <w:style w:type="paragraph" w:customStyle="1" w:styleId="formattext">
    <w:name w:val="format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B3196"/>
    <w:rPr>
      <w:b/>
      <w:bCs/>
    </w:rPr>
  </w:style>
  <w:style w:type="paragraph" w:customStyle="1" w:styleId="copyright">
    <w:name w:val="copyrigh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1B3196"/>
  </w:style>
  <w:style w:type="paragraph" w:styleId="a7">
    <w:name w:val="Balloon Text"/>
    <w:basedOn w:val="a"/>
    <w:link w:val="a8"/>
    <w:uiPriority w:val="99"/>
    <w:semiHidden/>
    <w:unhideWhenUsed/>
    <w:rsid w:val="001B3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19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36776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3A7B5B"/>
    <w:pPr>
      <w:ind w:left="720"/>
      <w:contextualSpacing/>
    </w:pPr>
  </w:style>
  <w:style w:type="character" w:customStyle="1" w:styleId="ab">
    <w:name w:val="Цветовое выделение"/>
    <w:rsid w:val="004B41B3"/>
    <w:rPr>
      <w:b/>
      <w:bCs/>
      <w:color w:val="000080"/>
    </w:rPr>
  </w:style>
  <w:style w:type="paragraph" w:customStyle="1" w:styleId="ConsPlusNormal">
    <w:name w:val="ConsPlusNormal"/>
    <w:rsid w:val="004B41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31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3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31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31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1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31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3196"/>
  </w:style>
  <w:style w:type="character" w:styleId="a3">
    <w:name w:val="Hyperlink"/>
    <w:basedOn w:val="a0"/>
    <w:uiPriority w:val="99"/>
    <w:semiHidden/>
    <w:unhideWhenUsed/>
    <w:rsid w:val="001B319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3196"/>
    <w:rPr>
      <w:color w:val="800080"/>
      <w:u w:val="single"/>
    </w:rPr>
  </w:style>
  <w:style w:type="paragraph" w:customStyle="1" w:styleId="formattext">
    <w:name w:val="format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B3196"/>
    <w:rPr>
      <w:b/>
      <w:bCs/>
    </w:rPr>
  </w:style>
  <w:style w:type="paragraph" w:customStyle="1" w:styleId="copyright">
    <w:name w:val="copyrigh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1B3196"/>
  </w:style>
  <w:style w:type="paragraph" w:styleId="a7">
    <w:name w:val="Balloon Text"/>
    <w:basedOn w:val="a"/>
    <w:link w:val="a8"/>
    <w:uiPriority w:val="99"/>
    <w:semiHidden/>
    <w:unhideWhenUsed/>
    <w:rsid w:val="001B3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19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36776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3A7B5B"/>
    <w:pPr>
      <w:ind w:left="720"/>
      <w:contextualSpacing/>
    </w:pPr>
  </w:style>
  <w:style w:type="character" w:customStyle="1" w:styleId="ab">
    <w:name w:val="Цветовое выделение"/>
    <w:rsid w:val="004B41B3"/>
    <w:rPr>
      <w:b/>
      <w:bCs/>
      <w:color w:val="000080"/>
    </w:rPr>
  </w:style>
  <w:style w:type="paragraph" w:customStyle="1" w:styleId="ConsPlusNormal">
    <w:name w:val="ConsPlusNormal"/>
    <w:rsid w:val="004B41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1528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489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74711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655522743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3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0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96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9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900042">
          <w:marLeft w:val="0"/>
          <w:marRight w:val="0"/>
          <w:marTop w:val="0"/>
          <w:marBottom w:val="22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9738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8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31118-B8DC-4984-B18C-29B91528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7</Pages>
  <Words>2345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пользователь</cp:lastModifiedBy>
  <cp:revision>42</cp:revision>
  <dcterms:created xsi:type="dcterms:W3CDTF">2016-08-11T01:31:00Z</dcterms:created>
  <dcterms:modified xsi:type="dcterms:W3CDTF">2017-06-21T00:49:00Z</dcterms:modified>
</cp:coreProperties>
</file>