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AED" w:rsidRPr="00552839" w:rsidRDefault="00D4435B" w:rsidP="00675AED">
      <w:pPr>
        <w:jc w:val="center"/>
        <w:rPr>
          <w:b/>
        </w:rPr>
      </w:pPr>
      <w:r>
        <w:t xml:space="preserve"> </w:t>
      </w:r>
      <w:r w:rsidR="001212E2" w:rsidRPr="00552839">
        <w:rPr>
          <w:b/>
        </w:rPr>
        <w:t xml:space="preserve">ПРОТОКОЛ № </w:t>
      </w:r>
      <w:r w:rsidR="00443C03" w:rsidRPr="00552839">
        <w:rPr>
          <w:b/>
        </w:rPr>
        <w:t>4</w:t>
      </w:r>
    </w:p>
    <w:p w:rsidR="00675AED" w:rsidRDefault="00675AED" w:rsidP="00675AED"/>
    <w:p w:rsidR="00675AED" w:rsidRPr="00552839" w:rsidRDefault="00675AED" w:rsidP="00675AED">
      <w:pPr>
        <w:jc w:val="center"/>
      </w:pPr>
      <w:r w:rsidRPr="00552839">
        <w:t>Проведения публичных слушаний в Нийском муниципальном образовании</w:t>
      </w:r>
    </w:p>
    <w:p w:rsidR="00675AED" w:rsidRPr="00552839" w:rsidRDefault="00675AED" w:rsidP="00675AED">
      <w:pPr>
        <w:jc w:val="center"/>
      </w:pPr>
      <w:r w:rsidRPr="00552839">
        <w:t>Усть-Кутского района Иркутской области</w:t>
      </w:r>
    </w:p>
    <w:p w:rsidR="00675AED" w:rsidRPr="00552839" w:rsidRDefault="00675AED" w:rsidP="00675AED"/>
    <w:p w:rsidR="00675AED" w:rsidRPr="00552839" w:rsidRDefault="00552839" w:rsidP="00675AED">
      <w:pPr>
        <w:jc w:val="right"/>
      </w:pPr>
      <w:r>
        <w:t>14</w:t>
      </w:r>
      <w:r w:rsidR="00D4435B" w:rsidRPr="00552839">
        <w:t xml:space="preserve">-00 часов </w:t>
      </w:r>
      <w:r>
        <w:t>20</w:t>
      </w:r>
      <w:r w:rsidR="001212E2" w:rsidRPr="00552839">
        <w:t xml:space="preserve"> </w:t>
      </w:r>
      <w:r w:rsidR="00233980" w:rsidRPr="00552839">
        <w:t>декабря 2021</w:t>
      </w:r>
      <w:r w:rsidR="00675AED" w:rsidRPr="00552839">
        <w:t xml:space="preserve">  г.</w:t>
      </w:r>
    </w:p>
    <w:p w:rsidR="00675AED" w:rsidRPr="00552839" w:rsidRDefault="00675AED" w:rsidP="00675AED">
      <w:pPr>
        <w:jc w:val="right"/>
      </w:pPr>
    </w:p>
    <w:p w:rsidR="00675AED" w:rsidRPr="00552839" w:rsidRDefault="00675AED" w:rsidP="00675AED">
      <w:pPr>
        <w:jc w:val="right"/>
      </w:pPr>
      <w:r w:rsidRPr="00552839">
        <w:t xml:space="preserve">п. Ния Нийского муниципального образования </w:t>
      </w:r>
    </w:p>
    <w:p w:rsidR="00675AED" w:rsidRPr="00552839" w:rsidRDefault="00675AED" w:rsidP="00675AED">
      <w:pPr>
        <w:jc w:val="right"/>
      </w:pPr>
      <w:r w:rsidRPr="00552839">
        <w:t>Усть-Кутского района  Иркутской области</w:t>
      </w:r>
    </w:p>
    <w:p w:rsidR="00675AED" w:rsidRPr="00552839" w:rsidRDefault="00675AED" w:rsidP="00675AED"/>
    <w:p w:rsidR="00675AED" w:rsidRPr="00552839" w:rsidRDefault="00675AED" w:rsidP="00675AED">
      <w:pPr>
        <w:jc w:val="right"/>
      </w:pPr>
      <w:r w:rsidRPr="00552839">
        <w:t>Регистрация участников пу</w:t>
      </w:r>
      <w:r w:rsidR="00F5294F" w:rsidRPr="00552839">
        <w:t>бличных слушаний была начата в 1</w:t>
      </w:r>
      <w:r w:rsidR="00552839">
        <w:t>4</w:t>
      </w:r>
      <w:r w:rsidRPr="00552839">
        <w:t>-</w:t>
      </w:r>
      <w:r w:rsidR="00180A77" w:rsidRPr="00552839">
        <w:t>0</w:t>
      </w:r>
      <w:r w:rsidRPr="00552839">
        <w:t>0 часов</w:t>
      </w:r>
    </w:p>
    <w:p w:rsidR="00675AED" w:rsidRPr="00552839" w:rsidRDefault="00675AED" w:rsidP="00675AED">
      <w:pPr>
        <w:jc w:val="right"/>
      </w:pPr>
    </w:p>
    <w:p w:rsidR="00675AED" w:rsidRPr="00552839" w:rsidRDefault="00675AED" w:rsidP="00675AED">
      <w:pPr>
        <w:jc w:val="both"/>
      </w:pPr>
      <w:proofErr w:type="gramStart"/>
      <w:r w:rsidRPr="00552839">
        <w:t xml:space="preserve">ПРИСУТСТВОВАЛИ: </w:t>
      </w:r>
      <w:r w:rsidR="003D6859" w:rsidRPr="00552839">
        <w:t>1</w:t>
      </w:r>
      <w:r w:rsidR="00647982" w:rsidRPr="00552839">
        <w:t>3</w:t>
      </w:r>
      <w:r w:rsidRPr="00552839">
        <w:t xml:space="preserve"> человек – жителей Нийского муниципального образования, обладающие избирательным правом (список прилагается).</w:t>
      </w:r>
      <w:proofErr w:type="gramEnd"/>
    </w:p>
    <w:p w:rsidR="00675AED" w:rsidRPr="00552839" w:rsidRDefault="00675AED" w:rsidP="00675AED">
      <w:pPr>
        <w:jc w:val="both"/>
      </w:pPr>
    </w:p>
    <w:p w:rsidR="00675AED" w:rsidRPr="00552839" w:rsidRDefault="00675AED" w:rsidP="00675AED">
      <w:pPr>
        <w:jc w:val="both"/>
      </w:pPr>
      <w:r w:rsidRPr="00552839">
        <w:t>Права на участие в публичных слушаниях у граждан, зарегистрированных на участие в публичных слушаниях, проверены.</w:t>
      </w:r>
    </w:p>
    <w:p w:rsidR="00675AED" w:rsidRPr="00552839" w:rsidRDefault="00675AED" w:rsidP="00675AED"/>
    <w:p w:rsidR="00675AED" w:rsidRPr="00552839" w:rsidRDefault="00675AED" w:rsidP="00675AED">
      <w:pPr>
        <w:jc w:val="both"/>
      </w:pPr>
      <w:r w:rsidRPr="00552839">
        <w:t>Председательствующий на слушаниях – Глава Нийского муниципального образования Рубцов Олег Евгеньевич.</w:t>
      </w:r>
    </w:p>
    <w:p w:rsidR="00675AED" w:rsidRPr="00552839" w:rsidRDefault="00675AED" w:rsidP="00675AED"/>
    <w:p w:rsidR="00675AED" w:rsidRPr="00552839" w:rsidRDefault="00675AED" w:rsidP="00675AED">
      <w:r w:rsidRPr="00552839">
        <w:t>Вопрос, вынесенный на публичные слушания:</w:t>
      </w:r>
    </w:p>
    <w:p w:rsidR="001212E2" w:rsidRPr="00552839" w:rsidRDefault="00675AED" w:rsidP="001212E2">
      <w:pPr>
        <w:jc w:val="both"/>
        <w:rPr>
          <w:b/>
        </w:rPr>
      </w:pPr>
      <w:r w:rsidRPr="00552839">
        <w:t xml:space="preserve">1. </w:t>
      </w:r>
      <w:r w:rsidR="001212E2" w:rsidRPr="00552839">
        <w:t>О проекте бюджета Нийского му</w:t>
      </w:r>
      <w:r w:rsidR="005B6680" w:rsidRPr="00552839">
        <w:t>ниципального образования на 202</w:t>
      </w:r>
      <w:r w:rsidR="00233980" w:rsidRPr="00552839">
        <w:t>2</w:t>
      </w:r>
      <w:r w:rsidR="001212E2" w:rsidRPr="00552839">
        <w:t xml:space="preserve"> г</w:t>
      </w:r>
      <w:r w:rsidR="003D6859" w:rsidRPr="00552839">
        <w:t>од и</w:t>
      </w:r>
      <w:r w:rsidR="005B6680" w:rsidRPr="00552839">
        <w:t xml:space="preserve"> на плановый период 202</w:t>
      </w:r>
      <w:r w:rsidR="00233980" w:rsidRPr="00552839">
        <w:t>3 и 2024</w:t>
      </w:r>
      <w:r w:rsidR="001212E2" w:rsidRPr="00552839">
        <w:t xml:space="preserve"> годов.</w:t>
      </w:r>
    </w:p>
    <w:p w:rsidR="00675AED" w:rsidRPr="00552839" w:rsidRDefault="00675AED" w:rsidP="00675AED"/>
    <w:p w:rsidR="00675AED" w:rsidRPr="00552839" w:rsidRDefault="00675AED" w:rsidP="00675AED">
      <w:r w:rsidRPr="00552839">
        <w:t>Выступил:</w:t>
      </w:r>
    </w:p>
    <w:p w:rsidR="00675AED" w:rsidRPr="00552839" w:rsidRDefault="00675AED" w:rsidP="00675AED"/>
    <w:p w:rsidR="00675AED" w:rsidRPr="00552839" w:rsidRDefault="00675AED" w:rsidP="003D6859">
      <w:pPr>
        <w:ind w:firstLine="708"/>
        <w:jc w:val="both"/>
      </w:pPr>
      <w:r w:rsidRPr="00552839">
        <w:t xml:space="preserve">Рубцов Олег Евгеньевич: «Проект </w:t>
      </w:r>
      <w:r w:rsidR="001212E2" w:rsidRPr="00552839">
        <w:t>бюджета Нийского му</w:t>
      </w:r>
      <w:r w:rsidR="005B6680" w:rsidRPr="00552839">
        <w:t>ниципального образования на 202</w:t>
      </w:r>
      <w:r w:rsidR="009D1371" w:rsidRPr="00552839">
        <w:t>2</w:t>
      </w:r>
      <w:r w:rsidR="005B6680" w:rsidRPr="00552839">
        <w:t xml:space="preserve"> год и  на плановый период 202</w:t>
      </w:r>
      <w:r w:rsidR="009D1371" w:rsidRPr="00552839">
        <w:t>3 и 2024</w:t>
      </w:r>
      <w:r w:rsidR="001212E2" w:rsidRPr="00552839">
        <w:t xml:space="preserve"> годов</w:t>
      </w:r>
      <w:r w:rsidRPr="00552839">
        <w:t xml:space="preserve"> был опубликован в ра</w:t>
      </w:r>
      <w:r w:rsidR="00D4435B" w:rsidRPr="00552839">
        <w:t xml:space="preserve">йонной газете «Ленские вести» </w:t>
      </w:r>
      <w:r w:rsidR="00552839">
        <w:t>26 ноября 2021 г. № 46.</w:t>
      </w:r>
      <w:r w:rsidRPr="00552839">
        <w:t xml:space="preserve"> В соответствии с Положением о публичных слушаниях я назначаю секретарем публичных слушаний – </w:t>
      </w:r>
      <w:r w:rsidR="005B6680" w:rsidRPr="00552839">
        <w:t>Хомич Наталью Николаевну</w:t>
      </w:r>
      <w:r w:rsidRPr="00552839">
        <w:t>. Все ли ознакомились с текстом опубликованного проекта?</w:t>
      </w:r>
    </w:p>
    <w:p w:rsidR="00675AED" w:rsidRPr="00552839" w:rsidRDefault="00675AED" w:rsidP="00675AED"/>
    <w:p w:rsidR="00675AED" w:rsidRPr="00552839" w:rsidRDefault="00675AED" w:rsidP="00675AED">
      <w:r w:rsidRPr="00552839">
        <w:t>Последовали ответы с мест, отрицательного ответа не последовало.</w:t>
      </w:r>
    </w:p>
    <w:p w:rsidR="00675AED" w:rsidRPr="00552839" w:rsidRDefault="00675AED" w:rsidP="00675AED"/>
    <w:p w:rsidR="0048608A" w:rsidRPr="00552839" w:rsidRDefault="00675AED" w:rsidP="0048608A">
      <w:r w:rsidRPr="00552839">
        <w:t xml:space="preserve">СЛУШАЛИ: </w:t>
      </w:r>
      <w:r w:rsidR="0048608A" w:rsidRPr="00552839">
        <w:t xml:space="preserve">Рубцова О.Е. -  </w:t>
      </w:r>
      <w:r w:rsidR="008064DC" w:rsidRPr="00552839">
        <w:t>О п</w:t>
      </w:r>
      <w:r w:rsidR="0048608A" w:rsidRPr="00552839">
        <w:t>роект</w:t>
      </w:r>
      <w:r w:rsidR="008064DC" w:rsidRPr="00552839">
        <w:t>е</w:t>
      </w:r>
      <w:r w:rsidR="0048608A" w:rsidRPr="00552839">
        <w:t xml:space="preserve"> бюджета Нийского му</w:t>
      </w:r>
      <w:r w:rsidR="005B6680" w:rsidRPr="00552839">
        <w:t>ниципального образования на 2022</w:t>
      </w:r>
      <w:r w:rsidR="003D6859" w:rsidRPr="00552839">
        <w:t xml:space="preserve"> год и </w:t>
      </w:r>
      <w:r w:rsidR="005B6680" w:rsidRPr="00552839">
        <w:t>на плановый период 2023 и 2024</w:t>
      </w:r>
      <w:r w:rsidR="003D6859" w:rsidRPr="00552839">
        <w:t xml:space="preserve"> гг.</w:t>
      </w:r>
      <w:r w:rsidR="0048608A" w:rsidRPr="00552839">
        <w:t xml:space="preserve">  доложит </w:t>
      </w:r>
      <w:r w:rsidR="005B6680" w:rsidRPr="00552839">
        <w:t>ведущий специалист</w:t>
      </w:r>
      <w:r w:rsidR="0048608A" w:rsidRPr="00552839">
        <w:t xml:space="preserve"> </w:t>
      </w:r>
      <w:proofErr w:type="gramStart"/>
      <w:r w:rsidR="005B6680" w:rsidRPr="00552839">
        <w:t>Наливных</w:t>
      </w:r>
      <w:proofErr w:type="gramEnd"/>
      <w:r w:rsidR="005B6680" w:rsidRPr="00552839">
        <w:t xml:space="preserve"> Елена Викторовна</w:t>
      </w:r>
      <w:r w:rsidRPr="00552839">
        <w:t xml:space="preserve">: 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>Статья 1</w:t>
      </w:r>
    </w:p>
    <w:p w:rsidR="005967CB" w:rsidRPr="00552839" w:rsidRDefault="005967CB" w:rsidP="005967CB">
      <w:pPr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</w:pPr>
      <w:r w:rsidRPr="00552839">
        <w:t>Утвердить основные характеристики бюджета Нийского мун</w:t>
      </w:r>
      <w:r w:rsidR="009C6074" w:rsidRPr="00552839">
        <w:t>иципального образования на 202</w:t>
      </w:r>
      <w:r w:rsidR="005B6680" w:rsidRPr="00552839">
        <w:t>2</w:t>
      </w:r>
      <w:r w:rsidRPr="00552839">
        <w:t xml:space="preserve"> год (далее местный бюджет):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08"/>
        <w:jc w:val="both"/>
        <w:textAlignment w:val="baseline"/>
      </w:pPr>
      <w:r w:rsidRPr="00552839">
        <w:t xml:space="preserve">прогнозируемый общий объем доходов местного бюджета в сумме   </w:t>
      </w:r>
      <w:r w:rsidR="00443C03" w:rsidRPr="00552839">
        <w:t>18 740,5</w:t>
      </w:r>
      <w:r w:rsidRPr="00552839">
        <w:t xml:space="preserve"> тыс. рублей, </w:t>
      </w:r>
      <w:r w:rsidR="009C6074" w:rsidRPr="00552839">
        <w:t>из них</w:t>
      </w:r>
      <w:r w:rsidRPr="00552839">
        <w:t xml:space="preserve"> объем межбюджетных трансфертов </w:t>
      </w:r>
      <w:r w:rsidR="009C6074" w:rsidRPr="00552839">
        <w:t xml:space="preserve">получаемых </w:t>
      </w:r>
      <w:r w:rsidRPr="00552839">
        <w:t xml:space="preserve">из </w:t>
      </w:r>
      <w:r w:rsidR="009C6074" w:rsidRPr="00552839">
        <w:t>других бюджетов бюджетной системы Российской Федерации</w:t>
      </w:r>
      <w:r w:rsidRPr="00552839">
        <w:t xml:space="preserve"> в сумме </w:t>
      </w:r>
      <w:r w:rsidR="00FF71C6" w:rsidRPr="00552839">
        <w:t>14 125,7</w:t>
      </w:r>
      <w:r w:rsidRPr="00552839">
        <w:t xml:space="preserve"> тыс. рублей;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 xml:space="preserve">общий объем расходов местного бюджета в сумме </w:t>
      </w:r>
      <w:r w:rsidR="00FF71C6" w:rsidRPr="00552839">
        <w:t>18 971,2</w:t>
      </w:r>
      <w:r w:rsidRPr="00552839">
        <w:t xml:space="preserve"> тыс. рублей;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 xml:space="preserve">размер дефицита местного бюджета в сумме </w:t>
      </w:r>
      <w:r w:rsidR="00FF71C6" w:rsidRPr="00552839">
        <w:t>230,7 тыс. рублей, или 5</w:t>
      </w:r>
      <w:r w:rsidRPr="00552839">
        <w:t>% утвержденного общего годового объема доходов местного бюджета без учета утвержденного объема безвозмездных поступлений.</w:t>
      </w:r>
    </w:p>
    <w:p w:rsidR="005967CB" w:rsidRPr="00552839" w:rsidRDefault="005967CB" w:rsidP="005967CB">
      <w:pPr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851"/>
        <w:jc w:val="both"/>
        <w:textAlignment w:val="baseline"/>
      </w:pPr>
      <w:r w:rsidRPr="00552839">
        <w:t>Утвердить основные характеристики местного</w:t>
      </w:r>
      <w:r w:rsidR="009C6074" w:rsidRPr="00552839">
        <w:t xml:space="preserve"> бюджета на плановый период 202</w:t>
      </w:r>
      <w:r w:rsidR="00D64DFC" w:rsidRPr="00552839">
        <w:t>3 и 2024</w:t>
      </w:r>
      <w:r w:rsidRPr="00552839">
        <w:t xml:space="preserve"> годов: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08"/>
        <w:jc w:val="both"/>
        <w:textAlignment w:val="baseline"/>
      </w:pPr>
      <w:proofErr w:type="gramStart"/>
      <w:r w:rsidRPr="00552839">
        <w:t xml:space="preserve">прогнозируемый общий объем </w:t>
      </w:r>
      <w:r w:rsidR="009C6074" w:rsidRPr="00552839">
        <w:t>доходов местного бюджета на 202</w:t>
      </w:r>
      <w:r w:rsidR="00FF71C6" w:rsidRPr="00552839">
        <w:t>3</w:t>
      </w:r>
      <w:r w:rsidRPr="00552839">
        <w:t xml:space="preserve"> год в сумме </w:t>
      </w:r>
      <w:r w:rsidR="00FF71C6" w:rsidRPr="00552839">
        <w:t>17 286,0</w:t>
      </w:r>
      <w:r w:rsidRPr="00552839">
        <w:t xml:space="preserve">   тыс. рублей, </w:t>
      </w:r>
      <w:r w:rsidR="00855D34" w:rsidRPr="00552839">
        <w:t xml:space="preserve">из них объем межбюджетных трансфертов, получаемых из других </w:t>
      </w:r>
      <w:r w:rsidR="00855D34" w:rsidRPr="00552839">
        <w:lastRenderedPageBreak/>
        <w:t xml:space="preserve">бюджетов бюджетной системы Российской Федерации </w:t>
      </w:r>
      <w:r w:rsidRPr="00552839">
        <w:t xml:space="preserve">в сумме </w:t>
      </w:r>
      <w:r w:rsidR="00FF71C6" w:rsidRPr="00552839">
        <w:t>12 493,2</w:t>
      </w:r>
      <w:r w:rsidRPr="00552839">
        <w:t xml:space="preserve"> тыс. рублей, на 202</w:t>
      </w:r>
      <w:r w:rsidR="00FF71C6" w:rsidRPr="00552839">
        <w:t>4</w:t>
      </w:r>
      <w:r w:rsidRPr="00552839">
        <w:t xml:space="preserve"> год в сумме </w:t>
      </w:r>
      <w:r w:rsidR="00FF71C6" w:rsidRPr="00552839">
        <w:t>17 955,8</w:t>
      </w:r>
      <w:r w:rsidRPr="00552839">
        <w:t xml:space="preserve">  тыс. рублей, из них объем межбюджетных трансфертов</w:t>
      </w:r>
      <w:r w:rsidR="00855D34" w:rsidRPr="00552839">
        <w:t>,</w:t>
      </w:r>
      <w:r w:rsidRPr="00552839">
        <w:t xml:space="preserve"> </w:t>
      </w:r>
      <w:r w:rsidR="00855D34" w:rsidRPr="00552839">
        <w:t xml:space="preserve">получаемых из других бюджетов бюджетной системы Российской Федерации в сумме </w:t>
      </w:r>
      <w:r w:rsidR="00FF71C6" w:rsidRPr="00552839">
        <w:t>12 954,4</w:t>
      </w:r>
      <w:proofErr w:type="gramEnd"/>
      <w:r w:rsidR="00855D34" w:rsidRPr="00552839">
        <w:t xml:space="preserve"> тыс. рублей;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>общий объем расходов местного бюджета на 202</w:t>
      </w:r>
      <w:r w:rsidR="00FF71C6" w:rsidRPr="00552839">
        <w:t>3</w:t>
      </w:r>
      <w:r w:rsidRPr="00552839">
        <w:t xml:space="preserve"> год в сумме </w:t>
      </w:r>
      <w:r w:rsidR="00855D34" w:rsidRPr="00552839">
        <w:t>17</w:t>
      </w:r>
      <w:r w:rsidR="00FF71C6" w:rsidRPr="00552839">
        <w:t> 525,6</w:t>
      </w:r>
      <w:r w:rsidRPr="00552839">
        <w:t xml:space="preserve"> тыс. рублей, в том числе условно утвержденные расходы в сумме </w:t>
      </w:r>
      <w:r w:rsidR="00FF71C6" w:rsidRPr="00552839">
        <w:t>420</w:t>
      </w:r>
      <w:r w:rsidR="00855D34" w:rsidRPr="00552839">
        <w:t>,1</w:t>
      </w:r>
      <w:r w:rsidRPr="00552839">
        <w:t xml:space="preserve"> тыс. рублей, на 202</w:t>
      </w:r>
      <w:r w:rsidR="00FF71C6" w:rsidRPr="00552839">
        <w:t>4</w:t>
      </w:r>
      <w:r w:rsidRPr="00552839">
        <w:t xml:space="preserve"> год в сумме </w:t>
      </w:r>
      <w:r w:rsidR="00FF71C6" w:rsidRPr="00552839">
        <w:t>18 205,9</w:t>
      </w:r>
      <w:r w:rsidRPr="00552839">
        <w:t xml:space="preserve"> тыс. рублей, в том числе условно утвержденные расходы в сумме </w:t>
      </w:r>
      <w:r w:rsidR="00FF71C6" w:rsidRPr="00552839">
        <w:t>873</w:t>
      </w:r>
      <w:r w:rsidR="00855D34" w:rsidRPr="00552839">
        <w:t>,8</w:t>
      </w:r>
      <w:r w:rsidRPr="00552839">
        <w:t xml:space="preserve"> тыс. рублей;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>размер д</w:t>
      </w:r>
      <w:r w:rsidR="00FF71C6" w:rsidRPr="00552839">
        <w:t>ефицита местного бюджета на 2023</w:t>
      </w:r>
      <w:r w:rsidRPr="00552839">
        <w:t xml:space="preserve"> год в сумме </w:t>
      </w:r>
      <w:r w:rsidR="00FF71C6" w:rsidRPr="00552839">
        <w:t>239,6</w:t>
      </w:r>
      <w:r w:rsidRPr="00552839">
        <w:t xml:space="preserve"> тыс. рублей</w:t>
      </w:r>
      <w:r w:rsidR="00FF71C6" w:rsidRPr="00552839">
        <w:t xml:space="preserve"> или 5% утвержденного общего годового объема доходов местного бюджета без учета утвержденного объема безвозмездных поступлений</w:t>
      </w:r>
      <w:r w:rsidRPr="00552839">
        <w:t>, на 202</w:t>
      </w:r>
      <w:r w:rsidR="00FF71C6" w:rsidRPr="00552839">
        <w:t>4</w:t>
      </w:r>
      <w:r w:rsidRPr="00552839">
        <w:t xml:space="preserve"> год в сумме </w:t>
      </w:r>
      <w:r w:rsidR="00FF71C6" w:rsidRPr="00552839">
        <w:t>250,1 тыс. рублей, или 5% утвержденного общего годового объема доходов местного бюджета без учета утвержденного объема безвозмездных поступлений.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>Статья 2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>Установить, что доходы мест</w:t>
      </w:r>
      <w:r w:rsidR="00D32A7E" w:rsidRPr="00552839">
        <w:t>ного бюджета, поступающие в 202</w:t>
      </w:r>
      <w:r w:rsidR="00FF71C6" w:rsidRPr="00552839">
        <w:t>2-2024</w:t>
      </w:r>
      <w:r w:rsidRPr="00552839">
        <w:t xml:space="preserve"> годах, формируются за счет: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>1) налоговых доходов, в том числе: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proofErr w:type="gramStart"/>
      <w:r w:rsidRPr="00552839">
        <w:t>а) доходов от федеральных налогов и сборов,</w:t>
      </w:r>
      <w:r w:rsidR="00FF71C6" w:rsidRPr="00552839">
        <w:t xml:space="preserve"> в том числе налогов, предусмотренных специальными налоговыми режимами</w:t>
      </w:r>
      <w:r w:rsidR="005D117D" w:rsidRPr="00552839">
        <w:t>, в соответствии с нормативами,</w:t>
      </w:r>
      <w:r w:rsidRPr="00552839">
        <w:t xml:space="preserve"> установленными Бюджетным кодексом Российской Федерации, законом Иркутской области «О межбюджетных трансфертах и нормативах отчислений доходов в местные бюджеты», законом Иркутской области «Об областном бюд</w:t>
      </w:r>
      <w:r w:rsidR="00D32A7E" w:rsidRPr="00552839">
        <w:t>жете на 202</w:t>
      </w:r>
      <w:r w:rsidR="005D117D" w:rsidRPr="00552839">
        <w:t>2</w:t>
      </w:r>
      <w:r w:rsidRPr="00552839">
        <w:t xml:space="preserve"> год и на плановый период 202</w:t>
      </w:r>
      <w:r w:rsidR="005D117D" w:rsidRPr="00552839">
        <w:t>3 и 2024</w:t>
      </w:r>
      <w:r w:rsidRPr="00552839">
        <w:t xml:space="preserve"> годов»; </w:t>
      </w:r>
      <w:proofErr w:type="gramEnd"/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>б) доходов от местных налогов, установленных решениями Думы Нийского сельского поселения, вз</w:t>
      </w:r>
      <w:r w:rsidR="005D117D" w:rsidRPr="00552839">
        <w:t>имаемых на территории поселения;</w:t>
      </w:r>
      <w:r w:rsidRPr="00552839">
        <w:t xml:space="preserve"> 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>2) неналоговых доходов;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>3) безвозмездных поступлений.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>Статья 3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highlight w:val="yellow"/>
        </w:rPr>
      </w:pPr>
      <w:r w:rsidRPr="00552839">
        <w:t>Установить прогнозируемые</w:t>
      </w:r>
      <w:r w:rsidR="00D32A7E" w:rsidRPr="00552839">
        <w:t xml:space="preserve"> доходы местного бюджета на 202</w:t>
      </w:r>
      <w:r w:rsidR="005D117D" w:rsidRPr="00552839">
        <w:t>2</w:t>
      </w:r>
      <w:r w:rsidRPr="00552839">
        <w:t xml:space="preserve"> год и на плановый период 202</w:t>
      </w:r>
      <w:r w:rsidR="005D117D" w:rsidRPr="00552839">
        <w:t>3 и 2024</w:t>
      </w:r>
      <w:r w:rsidRPr="00552839">
        <w:t xml:space="preserve"> годов по классификации доходов бюджетов Российской Федерации согласно приложениям 1,2 к настоящему Решению.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>Статья 4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 xml:space="preserve">1. Утвердить </w:t>
      </w:r>
      <w:r w:rsidR="005D117D" w:rsidRPr="00552839">
        <w:t xml:space="preserve">распределение бюджетных ассигнований по разделам и подразделам классификации расходов бюджетов на 2022 год и на плановый период 2023 и 2024 годов </w:t>
      </w:r>
      <w:r w:rsidRPr="00552839">
        <w:t xml:space="preserve">     </w:t>
      </w:r>
      <w:r w:rsidR="005D117D" w:rsidRPr="00552839">
        <w:t>согласно приложениям 3,4 к настоящему Решению</w:t>
      </w:r>
      <w:r w:rsidRPr="00552839">
        <w:t>.</w:t>
      </w:r>
    </w:p>
    <w:p w:rsidR="005967CB" w:rsidRPr="00552839" w:rsidRDefault="005967CB" w:rsidP="005D117D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 xml:space="preserve">2. </w:t>
      </w:r>
      <w:r w:rsidR="005D117D" w:rsidRPr="00552839">
        <w:t xml:space="preserve">Утвердить распределение бюджетных ассигнований по разделам, подразделам, целевым статьям, группам </w:t>
      </w:r>
      <w:proofErr w:type="gramStart"/>
      <w:r w:rsidR="005D117D" w:rsidRPr="00552839">
        <w:t>видов расходов классификации расходов бюджетов</w:t>
      </w:r>
      <w:proofErr w:type="gramEnd"/>
      <w:r w:rsidR="005D117D" w:rsidRPr="00552839">
        <w:t xml:space="preserve"> на 2022 год и на плановый период 2023 и 2024 годов согласно приложениям 5,6 к настоящему Решению.</w:t>
      </w:r>
    </w:p>
    <w:p w:rsidR="005D117D" w:rsidRPr="00552839" w:rsidRDefault="005D117D" w:rsidP="001F4CA7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 xml:space="preserve">3. Утвердить ведомственную структуру расходов местного бюджета на 2022 год и на плановый период 2023 и 2024 годов (по разделам, подразделам, целевым статьям, группам видов расходов классификации расходов бюджета) согласно приложениям </w:t>
      </w:r>
      <w:r w:rsidR="001F4CA7" w:rsidRPr="00552839">
        <w:t>7,8</w:t>
      </w:r>
      <w:r w:rsidRPr="00552839">
        <w:t xml:space="preserve"> к настоящему Решению.</w:t>
      </w:r>
    </w:p>
    <w:p w:rsidR="005967CB" w:rsidRPr="00552839" w:rsidRDefault="005F2A4F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>Статья 5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 xml:space="preserve">Установить, что в расходной части местного бюджета создается резервный фонд Администрации Нийского </w:t>
      </w:r>
      <w:r w:rsidR="00D32A7E" w:rsidRPr="00552839">
        <w:t>сельского поселения</w:t>
      </w:r>
      <w:r w:rsidRPr="00552839">
        <w:t>:</w:t>
      </w:r>
    </w:p>
    <w:p w:rsidR="005967CB" w:rsidRPr="00552839" w:rsidRDefault="00D32A7E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>на 202</w:t>
      </w:r>
      <w:r w:rsidR="005F2A4F" w:rsidRPr="00552839">
        <w:t>2</w:t>
      </w:r>
      <w:r w:rsidR="005967CB" w:rsidRPr="00552839">
        <w:t xml:space="preserve"> год в размере 5,0 тыс. рублей;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>на 202</w:t>
      </w:r>
      <w:r w:rsidR="005F2A4F" w:rsidRPr="00552839">
        <w:t>3</w:t>
      </w:r>
      <w:r w:rsidRPr="00552839">
        <w:t xml:space="preserve"> год в размере 5,0 тыс. рублей;</w:t>
      </w:r>
    </w:p>
    <w:p w:rsidR="00D32A7E" w:rsidRPr="00552839" w:rsidRDefault="005F2A4F" w:rsidP="00552839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>на 2024</w:t>
      </w:r>
      <w:r w:rsidR="005967CB" w:rsidRPr="00552839">
        <w:t xml:space="preserve"> год в размере 5,0 тыс. рублей.</w:t>
      </w:r>
    </w:p>
    <w:p w:rsidR="005967CB" w:rsidRPr="00552839" w:rsidRDefault="005F2A4F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>Статья 6</w:t>
      </w:r>
    </w:p>
    <w:p w:rsidR="005967CB" w:rsidRPr="00552839" w:rsidRDefault="005967CB" w:rsidP="005F2A4F">
      <w:pPr>
        <w:overflowPunct w:val="0"/>
        <w:autoSpaceDE w:val="0"/>
        <w:autoSpaceDN w:val="0"/>
        <w:adjustRightInd w:val="0"/>
        <w:jc w:val="both"/>
        <w:textAlignment w:val="baseline"/>
      </w:pPr>
      <w:r w:rsidRPr="00552839">
        <w:t>Утвердить объем бюджетных ассигнований дорожного фонда Нийского муниципального образования:</w:t>
      </w:r>
    </w:p>
    <w:p w:rsidR="005967CB" w:rsidRPr="00552839" w:rsidRDefault="00D32A7E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lastRenderedPageBreak/>
        <w:t>на 202</w:t>
      </w:r>
      <w:r w:rsidR="005F2A4F" w:rsidRPr="00552839">
        <w:t>2</w:t>
      </w:r>
      <w:r w:rsidR="005967CB" w:rsidRPr="00552839">
        <w:t xml:space="preserve"> год в размере </w:t>
      </w:r>
      <w:r w:rsidR="005F2A4F" w:rsidRPr="00552839">
        <w:t>700,4</w:t>
      </w:r>
      <w:r w:rsidR="005967CB" w:rsidRPr="00552839">
        <w:t xml:space="preserve"> тыс. рублей;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>на 202</w:t>
      </w:r>
      <w:r w:rsidR="005F2A4F" w:rsidRPr="00552839">
        <w:t>3</w:t>
      </w:r>
      <w:r w:rsidRPr="00552839">
        <w:t xml:space="preserve"> год в размере </w:t>
      </w:r>
      <w:r w:rsidR="005F2A4F" w:rsidRPr="00552839">
        <w:t>734,2</w:t>
      </w:r>
      <w:r w:rsidRPr="00552839">
        <w:t xml:space="preserve"> тыс. рублей;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>на 202</w:t>
      </w:r>
      <w:r w:rsidR="005F2A4F" w:rsidRPr="00552839">
        <w:t>4</w:t>
      </w:r>
      <w:r w:rsidRPr="00552839">
        <w:t xml:space="preserve"> год в размере </w:t>
      </w:r>
      <w:r w:rsidR="005F2A4F" w:rsidRPr="00552839">
        <w:t>793,0</w:t>
      </w:r>
      <w:r w:rsidRPr="00552839">
        <w:t xml:space="preserve"> тыс. рублей.</w:t>
      </w:r>
    </w:p>
    <w:p w:rsidR="005967CB" w:rsidRPr="00552839" w:rsidRDefault="005F2A4F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000000"/>
        </w:rPr>
      </w:pPr>
      <w:r w:rsidRPr="00552839">
        <w:rPr>
          <w:color w:val="000000"/>
        </w:rPr>
        <w:t>Статья 7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b/>
          <w:bCs/>
          <w:color w:val="000000"/>
        </w:rPr>
      </w:pPr>
      <w:r w:rsidRPr="00552839">
        <w:rPr>
          <w:color w:val="000000"/>
        </w:rPr>
        <w:t>Утвердить объем межбюджетных трансфертов, передаваемых из местного бюджета в бюджет Усть-Кутского муниципального района на осуществление части передаваемых полномочий по решению вопросов местного значения в соответствии заключенными соглашениями:</w:t>
      </w:r>
    </w:p>
    <w:p w:rsidR="005967CB" w:rsidRPr="00552839" w:rsidRDefault="005F2A4F" w:rsidP="005967CB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color w:val="000000"/>
        </w:rPr>
      </w:pPr>
      <w:r w:rsidRPr="00552839">
        <w:rPr>
          <w:color w:val="000000"/>
        </w:rPr>
        <w:t xml:space="preserve">  В 2022</w:t>
      </w:r>
      <w:r w:rsidR="005967CB" w:rsidRPr="00552839">
        <w:rPr>
          <w:color w:val="000000"/>
        </w:rPr>
        <w:t xml:space="preserve"> году – </w:t>
      </w:r>
      <w:r w:rsidRPr="00552839">
        <w:rPr>
          <w:color w:val="000000"/>
        </w:rPr>
        <w:t>866,2</w:t>
      </w:r>
      <w:r w:rsidR="005967CB" w:rsidRPr="00552839">
        <w:rPr>
          <w:color w:val="000000"/>
        </w:rPr>
        <w:t xml:space="preserve"> тыс. рублей;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color w:val="000000"/>
        </w:rPr>
      </w:pPr>
      <w:r w:rsidRPr="00552839">
        <w:rPr>
          <w:color w:val="000000"/>
        </w:rPr>
        <w:t>В 202</w:t>
      </w:r>
      <w:r w:rsidR="005F2A4F" w:rsidRPr="00552839">
        <w:rPr>
          <w:color w:val="000000"/>
        </w:rPr>
        <w:t>3</w:t>
      </w:r>
      <w:r w:rsidRPr="00552839">
        <w:rPr>
          <w:color w:val="000000"/>
        </w:rPr>
        <w:t xml:space="preserve"> году – </w:t>
      </w:r>
      <w:r w:rsidR="005F2A4F" w:rsidRPr="00552839">
        <w:rPr>
          <w:color w:val="000000"/>
        </w:rPr>
        <w:t>866,2</w:t>
      </w:r>
      <w:r w:rsidRPr="00552839">
        <w:rPr>
          <w:color w:val="000000"/>
        </w:rPr>
        <w:t xml:space="preserve"> тыс. рублей;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color w:val="000000"/>
        </w:rPr>
      </w:pPr>
      <w:r w:rsidRPr="00552839">
        <w:rPr>
          <w:color w:val="000000"/>
        </w:rPr>
        <w:t>В 202</w:t>
      </w:r>
      <w:r w:rsidR="005F2A4F" w:rsidRPr="00552839">
        <w:rPr>
          <w:color w:val="000000"/>
        </w:rPr>
        <w:t>4</w:t>
      </w:r>
      <w:r w:rsidRPr="00552839">
        <w:rPr>
          <w:color w:val="000000"/>
        </w:rPr>
        <w:t xml:space="preserve"> году – </w:t>
      </w:r>
      <w:r w:rsidR="005F2A4F" w:rsidRPr="00552839">
        <w:rPr>
          <w:color w:val="000000"/>
        </w:rPr>
        <w:t>866,2</w:t>
      </w:r>
      <w:r w:rsidRPr="00552839">
        <w:rPr>
          <w:color w:val="000000"/>
        </w:rPr>
        <w:t xml:space="preserve"> тыс. рублей.</w:t>
      </w:r>
    </w:p>
    <w:p w:rsidR="005967CB" w:rsidRPr="00552839" w:rsidRDefault="00AF55FE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>Статья 8</w:t>
      </w:r>
    </w:p>
    <w:p w:rsidR="005967CB" w:rsidRPr="00552839" w:rsidRDefault="005967CB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proofErr w:type="gramStart"/>
      <w:r w:rsidRPr="00552839">
        <w:t>Установить, что остатки средств местного бюджета на начало текущего финансового года, за исключением остатков бюджетных ассигнований муниципального дорожного фонда Нийского муниципального образования в объеме до 100 процентов могут направляться  на покрытие временных кассовых разрывов, возникающих при исполнении местного бюджета,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</w:t>
      </w:r>
      <w:proofErr w:type="gramEnd"/>
      <w:r w:rsidRPr="00552839">
        <w:t xml:space="preserve">,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цели. </w:t>
      </w:r>
    </w:p>
    <w:p w:rsidR="005967CB" w:rsidRPr="00552839" w:rsidRDefault="00AF55FE" w:rsidP="005967CB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>Статья 9</w:t>
      </w:r>
    </w:p>
    <w:p w:rsidR="00AF55FE" w:rsidRPr="00552839" w:rsidRDefault="00DD4D24" w:rsidP="00AF55FE">
      <w:pPr>
        <w:overflowPunct w:val="0"/>
        <w:autoSpaceDE w:val="0"/>
        <w:autoSpaceDN w:val="0"/>
        <w:adjustRightInd w:val="0"/>
        <w:jc w:val="both"/>
        <w:textAlignment w:val="baseline"/>
      </w:pPr>
      <w:r w:rsidRPr="00552839">
        <w:t>1.</w:t>
      </w:r>
      <w:r w:rsidR="005967CB" w:rsidRPr="00552839">
        <w:t>Установить</w:t>
      </w:r>
      <w:r w:rsidR="00AF55FE" w:rsidRPr="00552839">
        <w:t xml:space="preserve">, что в случае, предусмотренном настоящей статьей, Управление Федерального казначейства по Иркутской области осуществляет казначейское сопровождение средств местного бюджета с последующим подтверждением их использования в соответствии с условиями и (или) целями, установленными при предоставлении указанных средств (далее </w:t>
      </w:r>
      <w:proofErr w:type="gramStart"/>
      <w:r w:rsidR="00AF55FE" w:rsidRPr="00552839">
        <w:t>–ц</w:t>
      </w:r>
      <w:proofErr w:type="gramEnd"/>
      <w:r w:rsidR="00AF55FE" w:rsidRPr="00552839">
        <w:t>елевые средства).</w:t>
      </w:r>
    </w:p>
    <w:p w:rsidR="00603245" w:rsidRPr="00552839" w:rsidRDefault="00603245" w:rsidP="00603245">
      <w:pPr>
        <w:ind w:firstLine="720"/>
        <w:jc w:val="both"/>
      </w:pPr>
      <w:r w:rsidRPr="00552839">
        <w:t>2. Установить, что в соответствии со статьей 246</w:t>
      </w:r>
      <w:r w:rsidRPr="00552839">
        <w:rPr>
          <w:vertAlign w:val="superscript"/>
        </w:rPr>
        <w:t>26</w:t>
      </w:r>
      <w:r w:rsidRPr="00552839"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603245" w:rsidRPr="00552839" w:rsidRDefault="00603245" w:rsidP="00603245">
      <w:pPr>
        <w:ind w:firstLine="720"/>
        <w:jc w:val="both"/>
      </w:pPr>
      <w:r w:rsidRPr="00552839">
        <w:t>1) авансовые платежи и расчеты по муниципальным контрактам о поставке товаров, выполнении работ, оказании услуг, заключаемым на сумму 50 000,0 тыс. рублей и более;</w:t>
      </w:r>
    </w:p>
    <w:p w:rsidR="00603245" w:rsidRPr="00552839" w:rsidRDefault="00603245" w:rsidP="00603245">
      <w:pPr>
        <w:ind w:firstLine="720"/>
        <w:jc w:val="both"/>
      </w:pPr>
      <w:r w:rsidRPr="00552839">
        <w:t>2) авансовые платежи и расчеты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пункте 1 настоящей части муниципальных контрактов (контрактов (договоров) о поставке товаров, выполнении работ, оказании услуг.</w:t>
      </w:r>
    </w:p>
    <w:p w:rsidR="00AF55FE" w:rsidRPr="00552839" w:rsidRDefault="00603245" w:rsidP="00603245">
      <w:pPr>
        <w:overflowPunct w:val="0"/>
        <w:autoSpaceDE w:val="0"/>
        <w:autoSpaceDN w:val="0"/>
        <w:adjustRightInd w:val="0"/>
        <w:ind w:firstLine="720"/>
        <w:jc w:val="both"/>
        <w:textAlignment w:val="baseline"/>
      </w:pPr>
      <w:r w:rsidRPr="00552839">
        <w:t>Статья 10</w:t>
      </w:r>
    </w:p>
    <w:p w:rsidR="00603245" w:rsidRPr="00552839" w:rsidRDefault="00603245" w:rsidP="00603245">
      <w:pPr>
        <w:ind w:firstLine="720"/>
        <w:jc w:val="both"/>
      </w:pPr>
      <w:r w:rsidRPr="00552839">
        <w:t>1. Установить, что в соответствии с абзацем пятым пункта 3 статьи 217 Бюджетного кодекса Российской Федерации основанием для внесения изменений в сводную бюджетную роспись местного бюджета является использование (перераспределение) зарезервированных бюджетных ассигнований, предусмотренных Администрации Нийского  муниципального образования по подразделу 01 13 «Другие общегосударственные вопросы»:</w:t>
      </w:r>
    </w:p>
    <w:p w:rsidR="00603245" w:rsidRPr="00552839" w:rsidRDefault="00603245" w:rsidP="00603245">
      <w:pPr>
        <w:ind w:firstLine="720"/>
        <w:jc w:val="both"/>
      </w:pPr>
      <w:r w:rsidRPr="00552839">
        <w:t xml:space="preserve"> на 2022 год в размере 205,9 тыс. рублей, на 2023 год в размере 205,9 тыс. рублей, на 2024 год в размере 205,9 тыс. рублей на финансовое обеспечение расходных обязательств Нийского муниципального образования, </w:t>
      </w:r>
      <w:proofErr w:type="spellStart"/>
      <w:r w:rsidRPr="00552839">
        <w:t>софинансируемых</w:t>
      </w:r>
      <w:proofErr w:type="spellEnd"/>
      <w:r w:rsidRPr="00552839">
        <w:t xml:space="preserve"> за счет межбюджетных субсидий из областного бюджета;</w:t>
      </w:r>
    </w:p>
    <w:p w:rsidR="00603245" w:rsidRPr="00552839" w:rsidRDefault="00603245" w:rsidP="00603245">
      <w:pPr>
        <w:ind w:firstLine="720"/>
        <w:jc w:val="both"/>
      </w:pPr>
      <w:r w:rsidRPr="00552839">
        <w:t>Порядок использования (порядок принятия решений об использовании, о перераспределении) указанных в абзаце первом настоящей части средств устанавливается Администрацией Нийского  муниципального образования.</w:t>
      </w:r>
    </w:p>
    <w:p w:rsidR="00603245" w:rsidRPr="00552839" w:rsidRDefault="00603245" w:rsidP="00603245">
      <w:pPr>
        <w:ind w:firstLine="851"/>
        <w:jc w:val="both"/>
      </w:pPr>
      <w:r w:rsidRPr="00552839">
        <w:lastRenderedPageBreak/>
        <w:t>2. Установить следующие дополнительные основания для внесения изменений в сводную бюджетную роспись местного бюджета:</w:t>
      </w:r>
    </w:p>
    <w:p w:rsidR="00603245" w:rsidRPr="00552839" w:rsidRDefault="00603245" w:rsidP="00603245">
      <w:pPr>
        <w:ind w:firstLine="709"/>
        <w:jc w:val="both"/>
      </w:pPr>
      <w:r w:rsidRPr="00552839">
        <w:t>1) внесение изменений в порядок формирования и применения кодов бюджетной классификации Российской федерации, их структуру и принципы назначения, утверждаемые Министерством финансов Российской Федерации,;</w:t>
      </w:r>
    </w:p>
    <w:p w:rsidR="00603245" w:rsidRPr="00552839" w:rsidRDefault="00603245" w:rsidP="00603245">
      <w:pPr>
        <w:jc w:val="both"/>
      </w:pPr>
      <w:r w:rsidRPr="00552839">
        <w:t xml:space="preserve">          2) уточнение кодов видов расходов, классификации расходов бюджета;</w:t>
      </w:r>
    </w:p>
    <w:p w:rsidR="00603245" w:rsidRPr="00552839" w:rsidRDefault="00603245" w:rsidP="00603245">
      <w:pPr>
        <w:jc w:val="both"/>
      </w:pPr>
      <w:r w:rsidRPr="00552839">
        <w:t xml:space="preserve">          3) ликвидация, реорганизация, изменение наименований муниципальных учреждений, органов местного самоуправления;</w:t>
      </w:r>
    </w:p>
    <w:p w:rsidR="00603245" w:rsidRPr="00552839" w:rsidRDefault="00603245" w:rsidP="00603245">
      <w:pPr>
        <w:ind w:firstLine="709"/>
        <w:jc w:val="both"/>
        <w:rPr>
          <w:highlight w:val="yellow"/>
        </w:rPr>
      </w:pPr>
      <w:proofErr w:type="gramStart"/>
      <w:r w:rsidRPr="00552839">
        <w:t xml:space="preserve">4) распределение межбюджетных трансфертов местному бюджету постановлениями (распоряжениями) Правительства Иркутской области, приказами органов государственной власти Иркутской области, поступление уведомлений по расчетам между бюджетами по межбюджетным трансфертам, а также уменьшение объемов бюджетных ассигнований по межбюджетным трансфертам, распределенных местному бюджету в постановлениях (распоряжениях) Правительства Иркутской области, приказах органов государственной власти Иркутской области, имеющих целевое назначение; </w:t>
      </w:r>
      <w:proofErr w:type="gramEnd"/>
    </w:p>
    <w:p w:rsidR="00603245" w:rsidRPr="00552839" w:rsidRDefault="00603245" w:rsidP="00552839">
      <w:pPr>
        <w:ind w:firstLine="709"/>
        <w:jc w:val="both"/>
      </w:pPr>
      <w:proofErr w:type="gramStart"/>
      <w:r w:rsidRPr="00552839">
        <w:t xml:space="preserve">5) перераспределение бюджетных ассигнований между разделами, подразделами, целевыми статьями, группами видов расходов на сумму средств, необходимых для выполнения условий </w:t>
      </w:r>
      <w:proofErr w:type="spellStart"/>
      <w:r w:rsidRPr="00552839">
        <w:t>софинансирования</w:t>
      </w:r>
      <w:proofErr w:type="spellEnd"/>
      <w:r w:rsidRPr="00552839">
        <w:t>, установленных для получения межбюджетных трансфертов, предоставляемых местному бюджету из бюджетов бюджетной системы Российской Федерации в форме субсидий, в том числе путем введения новых кодов классификации расходов местного бюджета – в пределах объема бюджетных ассигнований, предусмотренных соответствующему главному распорядителю средств местного бюджета.</w:t>
      </w:r>
      <w:proofErr w:type="gramEnd"/>
    </w:p>
    <w:p w:rsidR="00603245" w:rsidRPr="00552839" w:rsidRDefault="00603245" w:rsidP="00552839">
      <w:pPr>
        <w:ind w:firstLine="720"/>
        <w:jc w:val="both"/>
      </w:pPr>
      <w:r w:rsidRPr="00552839">
        <w:t>Статья 11</w:t>
      </w:r>
    </w:p>
    <w:p w:rsidR="00603245" w:rsidRPr="00552839" w:rsidRDefault="00603245" w:rsidP="00603245">
      <w:pPr>
        <w:ind w:left="1080"/>
        <w:jc w:val="both"/>
      </w:pPr>
      <w:r w:rsidRPr="00552839">
        <w:t>Установить верхний предел муниципального внутреннего долга:</w:t>
      </w:r>
    </w:p>
    <w:p w:rsidR="00603245" w:rsidRPr="00552839" w:rsidRDefault="00603245" w:rsidP="00603245">
      <w:pPr>
        <w:ind w:firstLine="720"/>
        <w:jc w:val="both"/>
      </w:pPr>
      <w:r w:rsidRPr="00552839">
        <w:t xml:space="preserve"> по состоянию на 1 января 2023 года в размере 230,7 тыс. рублей, в том числе верхний предел долга по муниципальным гарантиям - 0 тыс. рублей;</w:t>
      </w:r>
    </w:p>
    <w:p w:rsidR="00603245" w:rsidRPr="00552839" w:rsidRDefault="00603245" w:rsidP="00603245">
      <w:pPr>
        <w:ind w:firstLine="720"/>
        <w:jc w:val="both"/>
      </w:pPr>
      <w:r w:rsidRPr="00552839">
        <w:t>по состоянию на 1 января 2024 года в размере 470,3 тыс. рублей, в том числе верхний предел долга по муниципальным гарантиям - 0 тыс. рублей;</w:t>
      </w:r>
    </w:p>
    <w:p w:rsidR="00603245" w:rsidRPr="00552839" w:rsidRDefault="00603245" w:rsidP="00552839">
      <w:pPr>
        <w:ind w:firstLine="720"/>
        <w:jc w:val="both"/>
      </w:pPr>
      <w:r w:rsidRPr="00552839">
        <w:t>по состоянию на 1 января 2025 года в размере 720,4 тыс. рублей, в том числе верхний предел долга по муниципальным гарантиям - 0 тыс. рублей;</w:t>
      </w:r>
    </w:p>
    <w:p w:rsidR="00603245" w:rsidRPr="00552839" w:rsidRDefault="00603245" w:rsidP="00552839">
      <w:pPr>
        <w:ind w:firstLine="720"/>
        <w:jc w:val="both"/>
      </w:pPr>
      <w:r w:rsidRPr="00552839">
        <w:t>Статья 12</w:t>
      </w:r>
    </w:p>
    <w:p w:rsidR="00603245" w:rsidRPr="00552839" w:rsidRDefault="00603245" w:rsidP="00552839">
      <w:pPr>
        <w:ind w:firstLine="720"/>
        <w:jc w:val="both"/>
      </w:pPr>
      <w:r w:rsidRPr="00552839">
        <w:t xml:space="preserve"> Утвердить программу муниципальных внутренних заимствований Нийского муниципального образования на 2022 год и на плановый период 2023 и 2024 годов согласно приложениям 9 к настоящему Решению.</w:t>
      </w:r>
    </w:p>
    <w:p w:rsidR="00603245" w:rsidRPr="00552839" w:rsidRDefault="00603245" w:rsidP="00552839">
      <w:pPr>
        <w:ind w:firstLine="720"/>
        <w:jc w:val="both"/>
      </w:pPr>
      <w:r w:rsidRPr="00552839">
        <w:t>Статья 13</w:t>
      </w:r>
    </w:p>
    <w:p w:rsidR="00603245" w:rsidRPr="00552839" w:rsidRDefault="00603245" w:rsidP="00552839">
      <w:pPr>
        <w:ind w:firstLine="720"/>
        <w:jc w:val="both"/>
      </w:pPr>
      <w:r w:rsidRPr="00552839">
        <w:t>Утвердить источники внутреннего финансирования дефицита местного бюджета на 2022 год и на плановый период 2023 и 2024 годов согласно приложениям 10,11 к настоящему Решению.</w:t>
      </w:r>
    </w:p>
    <w:p w:rsidR="00603245" w:rsidRPr="00552839" w:rsidRDefault="00603245" w:rsidP="00603245">
      <w:pPr>
        <w:ind w:firstLine="720"/>
        <w:jc w:val="both"/>
      </w:pPr>
      <w:r w:rsidRPr="00552839">
        <w:t>Статья 14</w:t>
      </w:r>
    </w:p>
    <w:p w:rsidR="00603245" w:rsidRPr="00552839" w:rsidRDefault="00603245" w:rsidP="00603245">
      <w:pPr>
        <w:ind w:firstLine="720"/>
        <w:jc w:val="both"/>
      </w:pPr>
    </w:p>
    <w:p w:rsidR="00603245" w:rsidRPr="00552839" w:rsidRDefault="00603245" w:rsidP="00552839">
      <w:pPr>
        <w:ind w:firstLine="720"/>
        <w:jc w:val="both"/>
      </w:pPr>
      <w:r w:rsidRPr="00552839">
        <w:t xml:space="preserve"> Утвердить распределение бюджетных ассигнований на реализацию муниципальных программ местного бюджета на 2022 год и на плановый период 2023 и 2024 годов согласно приложениям 12,13 к настоящему Решению.</w:t>
      </w:r>
    </w:p>
    <w:p w:rsidR="00603245" w:rsidRPr="00552839" w:rsidRDefault="00603245" w:rsidP="00552839">
      <w:pPr>
        <w:ind w:firstLine="720"/>
        <w:jc w:val="both"/>
      </w:pPr>
      <w:r w:rsidRPr="00552839">
        <w:t>Статья 15</w:t>
      </w:r>
    </w:p>
    <w:p w:rsidR="00603245" w:rsidRPr="00552839" w:rsidRDefault="00603245" w:rsidP="00552839">
      <w:pPr>
        <w:ind w:firstLine="720"/>
        <w:jc w:val="both"/>
      </w:pPr>
      <w:r w:rsidRPr="00552839">
        <w:t>Установить, что оплата кредиторской задолженности по принятым в предыдущие годы бюджетным обязательствам получателей средств местного бюджета, сложившейся по состоянию на 01 января 2022 года осуществляется за счет средств местного бюджета, в пределах, доведенных до получателей средств местного бюджета, бюджетных ассигнований на 2022 год.</w:t>
      </w:r>
    </w:p>
    <w:p w:rsidR="00603245" w:rsidRPr="00552839" w:rsidRDefault="00603245" w:rsidP="00603245">
      <w:pPr>
        <w:ind w:firstLine="720"/>
        <w:jc w:val="both"/>
      </w:pPr>
      <w:r w:rsidRPr="00552839">
        <w:t>Статья 16</w:t>
      </w:r>
    </w:p>
    <w:p w:rsidR="00603245" w:rsidRPr="00552839" w:rsidRDefault="00552839" w:rsidP="00603245">
      <w:pPr>
        <w:ind w:firstLine="720"/>
        <w:jc w:val="both"/>
      </w:pPr>
      <w:r>
        <w:lastRenderedPageBreak/>
        <w:t>Наст</w:t>
      </w:r>
      <w:r w:rsidR="00603245" w:rsidRPr="00552839">
        <w:t>оящее Решение вступает в силу со дня его официального опубликования, но не ранее 1 января 2022 года.</w:t>
      </w:r>
    </w:p>
    <w:p w:rsidR="00603245" w:rsidRPr="00552839" w:rsidRDefault="00603245" w:rsidP="00675AED">
      <w:pPr>
        <w:jc w:val="both"/>
      </w:pPr>
    </w:p>
    <w:p w:rsidR="00675AED" w:rsidRPr="00552839" w:rsidRDefault="00552839" w:rsidP="00675AED">
      <w:pPr>
        <w:jc w:val="both"/>
      </w:pPr>
      <w:r>
        <w:t>Кузнецова Наталья Алексеевна</w:t>
      </w:r>
      <w:r w:rsidR="00675AED" w:rsidRPr="00552839">
        <w:t xml:space="preserve">: «Предложенный проект </w:t>
      </w:r>
      <w:r w:rsidR="00A9477D" w:rsidRPr="00552839">
        <w:t>бюджета</w:t>
      </w:r>
      <w:r w:rsidR="00675AED" w:rsidRPr="00552839">
        <w:t>, является полным, в связи с чем, считаю необходимым рекомендовать Думе Нийского сельского поселения принять данный проект».</w:t>
      </w:r>
    </w:p>
    <w:p w:rsidR="00675AED" w:rsidRPr="00552839" w:rsidRDefault="00675AED" w:rsidP="00675AED"/>
    <w:p w:rsidR="00675AED" w:rsidRPr="00552839" w:rsidRDefault="00675AED" w:rsidP="00675AED">
      <w:r w:rsidRPr="00552839">
        <w:t>Рубцов Олег Евгеньевич</w:t>
      </w:r>
      <w:r w:rsidR="00F43BC6" w:rsidRPr="00552839">
        <w:t>:</w:t>
      </w:r>
      <w:r w:rsidRPr="00552839">
        <w:t xml:space="preserve"> «Есть ли у кого-либо другие предложения и изменения?»</w:t>
      </w:r>
    </w:p>
    <w:p w:rsidR="00675AED" w:rsidRPr="00552839" w:rsidRDefault="00675AED" w:rsidP="00675AED"/>
    <w:p w:rsidR="00675AED" w:rsidRPr="00552839" w:rsidRDefault="00675AED" w:rsidP="00675AED">
      <w:r w:rsidRPr="00552839">
        <w:t>Предложений не поступило.</w:t>
      </w:r>
    </w:p>
    <w:p w:rsidR="00675AED" w:rsidRPr="00552839" w:rsidRDefault="00675AED" w:rsidP="00675AED"/>
    <w:p w:rsidR="00675AED" w:rsidRPr="00552839" w:rsidRDefault="00675AED" w:rsidP="00675AED">
      <w:r w:rsidRPr="00552839">
        <w:t>Других предложений не поступило.</w:t>
      </w:r>
    </w:p>
    <w:p w:rsidR="00675AED" w:rsidRPr="00552839" w:rsidRDefault="00675AED" w:rsidP="00675AED"/>
    <w:p w:rsidR="00675AED" w:rsidRPr="00552839" w:rsidRDefault="00552839" w:rsidP="00675AED">
      <w:r>
        <w:t>Рубцов Олег Евгеньевич: «П</w:t>
      </w:r>
      <w:r w:rsidR="00675AED" w:rsidRPr="00552839">
        <w:t>рошу голосовать»</w:t>
      </w:r>
    </w:p>
    <w:p w:rsidR="00675AED" w:rsidRPr="00552839" w:rsidRDefault="00675AED" w:rsidP="00675AED"/>
    <w:p w:rsidR="00675AED" w:rsidRPr="00552839" w:rsidRDefault="00675AED" w:rsidP="00F5294F">
      <w:pPr>
        <w:autoSpaceDE w:val="0"/>
        <w:autoSpaceDN w:val="0"/>
        <w:adjustRightInd w:val="0"/>
        <w:ind w:firstLine="708"/>
        <w:jc w:val="both"/>
      </w:pPr>
      <w:r w:rsidRPr="00552839">
        <w:t xml:space="preserve">РЕШИЛИ: </w:t>
      </w:r>
      <w:r w:rsidR="0048608A" w:rsidRPr="00552839">
        <w:t>Принять  проект бюджета Нийского му</w:t>
      </w:r>
      <w:r w:rsidR="00F77535" w:rsidRPr="00552839">
        <w:t>ниципального образовани</w:t>
      </w:r>
      <w:r w:rsidR="00603245" w:rsidRPr="00552839">
        <w:t>я на 2022</w:t>
      </w:r>
      <w:r w:rsidR="00F77535" w:rsidRPr="00552839">
        <w:t xml:space="preserve"> год и  </w:t>
      </w:r>
      <w:r w:rsidR="00603245" w:rsidRPr="00552839">
        <w:t>на плановый период 2023 и 2024</w:t>
      </w:r>
      <w:r w:rsidR="0048608A" w:rsidRPr="00552839">
        <w:t xml:space="preserve"> годов.</w:t>
      </w:r>
    </w:p>
    <w:p w:rsidR="00675AED" w:rsidRPr="00552839" w:rsidRDefault="00675AED" w:rsidP="00675AED">
      <w:pPr>
        <w:jc w:val="both"/>
      </w:pPr>
    </w:p>
    <w:p w:rsidR="00675AED" w:rsidRPr="00552839" w:rsidRDefault="00675AED" w:rsidP="00675AED">
      <w:pPr>
        <w:jc w:val="both"/>
      </w:pPr>
      <w:r w:rsidRPr="00552839">
        <w:t>Результаты голосования: «ЗА»</w:t>
      </w:r>
      <w:r w:rsidR="00C60BA6" w:rsidRPr="00552839">
        <w:t xml:space="preserve"> -</w:t>
      </w:r>
      <w:r w:rsidRPr="00552839">
        <w:t xml:space="preserve"> </w:t>
      </w:r>
      <w:r w:rsidR="00F77535" w:rsidRPr="00552839">
        <w:t>1</w:t>
      </w:r>
      <w:r w:rsidR="00603245" w:rsidRPr="00552839">
        <w:t>3</w:t>
      </w:r>
      <w:r w:rsidR="00B853E5" w:rsidRPr="00552839">
        <w:t xml:space="preserve"> чел.</w:t>
      </w:r>
    </w:p>
    <w:p w:rsidR="00675AED" w:rsidRPr="00552839" w:rsidRDefault="00675AED" w:rsidP="00675AED">
      <w:r w:rsidRPr="00552839">
        <w:t xml:space="preserve">                                            «ПРОТИВ» -   0 чел.</w:t>
      </w:r>
    </w:p>
    <w:p w:rsidR="00675AED" w:rsidRPr="00552839" w:rsidRDefault="00675AED" w:rsidP="00675AED">
      <w:r w:rsidRPr="00552839">
        <w:t xml:space="preserve">                                            «ВОЗДЕРЖАЛСЯ» - 0 чел.</w:t>
      </w:r>
    </w:p>
    <w:p w:rsidR="00675AED" w:rsidRPr="00552839" w:rsidRDefault="00675AED" w:rsidP="00675AED"/>
    <w:p w:rsidR="00675AED" w:rsidRPr="00552839" w:rsidRDefault="00675AED" w:rsidP="00675AED">
      <w:pPr>
        <w:jc w:val="both"/>
      </w:pPr>
      <w:r w:rsidRPr="00552839">
        <w:t xml:space="preserve">Публичные слушания по </w:t>
      </w:r>
      <w:r w:rsidR="00887206" w:rsidRPr="00552839">
        <w:t>принятию  проекта бюджета Нийского му</w:t>
      </w:r>
      <w:r w:rsidR="00603245" w:rsidRPr="00552839">
        <w:t>ниципального образования на 2022</w:t>
      </w:r>
      <w:r w:rsidR="00887206" w:rsidRPr="00552839">
        <w:t xml:space="preserve"> год и</w:t>
      </w:r>
      <w:r w:rsidR="00603245" w:rsidRPr="00552839">
        <w:t xml:space="preserve"> на  плановый период 2023 и 2024</w:t>
      </w:r>
      <w:r w:rsidR="00887206" w:rsidRPr="00552839">
        <w:t xml:space="preserve"> годов</w:t>
      </w:r>
      <w:proofErr w:type="gramStart"/>
      <w:r w:rsidR="00887206" w:rsidRPr="00552839">
        <w:t>.</w:t>
      </w:r>
      <w:proofErr w:type="gramEnd"/>
      <w:r w:rsidRPr="00552839">
        <w:t xml:space="preserve"> </w:t>
      </w:r>
      <w:proofErr w:type="gramStart"/>
      <w:r w:rsidRPr="00552839">
        <w:t>б</w:t>
      </w:r>
      <w:proofErr w:type="gramEnd"/>
      <w:r w:rsidRPr="00552839">
        <w:t>ыли закрыты в 1</w:t>
      </w:r>
      <w:r w:rsidR="00552839">
        <w:t>5</w:t>
      </w:r>
      <w:r w:rsidRPr="00552839">
        <w:t>.</w:t>
      </w:r>
      <w:r w:rsidR="00F77535" w:rsidRPr="00552839">
        <w:t>1</w:t>
      </w:r>
      <w:r w:rsidR="005967CB" w:rsidRPr="00552839">
        <w:t>0</w:t>
      </w:r>
      <w:r w:rsidRPr="00552839">
        <w:t xml:space="preserve"> часов.</w:t>
      </w:r>
    </w:p>
    <w:p w:rsidR="00675AED" w:rsidRPr="00552839" w:rsidRDefault="00675AED" w:rsidP="00675AED"/>
    <w:p w:rsidR="0048608A" w:rsidRPr="00552839" w:rsidRDefault="0048608A" w:rsidP="00675AED"/>
    <w:p w:rsidR="0048608A" w:rsidRPr="00552839" w:rsidRDefault="0048608A" w:rsidP="00675AED"/>
    <w:p w:rsidR="0048608A" w:rsidRPr="00552839" w:rsidRDefault="0048608A" w:rsidP="00675AED"/>
    <w:p w:rsidR="00675AED" w:rsidRPr="00552839" w:rsidRDefault="00675AED" w:rsidP="00675AED">
      <w:r w:rsidRPr="00552839">
        <w:t xml:space="preserve">Председательствующий на слушаниях                              </w:t>
      </w:r>
      <w:r w:rsidR="00F3098B" w:rsidRPr="00552839">
        <w:t xml:space="preserve">                      О.Е.Рубцов</w:t>
      </w:r>
    </w:p>
    <w:p w:rsidR="00552839" w:rsidRDefault="00552839"/>
    <w:p w:rsidR="00552839" w:rsidRDefault="00552839"/>
    <w:p w:rsidR="00D40E25" w:rsidRPr="00552839" w:rsidRDefault="00675AED">
      <w:r w:rsidRPr="00552839">
        <w:t>Секретарь                                                                                                    Н.Н.</w:t>
      </w:r>
      <w:bookmarkStart w:id="0" w:name="_GoBack"/>
      <w:bookmarkEnd w:id="0"/>
      <w:r w:rsidR="00603245" w:rsidRPr="00552839">
        <w:t>Хомич</w:t>
      </w:r>
    </w:p>
    <w:sectPr w:rsidR="00D40E25" w:rsidRPr="00552839" w:rsidSect="00161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05CA6"/>
    <w:multiLevelType w:val="hybridMultilevel"/>
    <w:tmpl w:val="872C3A1A"/>
    <w:lvl w:ilvl="0" w:tplc="EFD20F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811075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3196034C"/>
    <w:multiLevelType w:val="hybridMultilevel"/>
    <w:tmpl w:val="917A862E"/>
    <w:lvl w:ilvl="0" w:tplc="46440D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60B3BE6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69F101A2"/>
    <w:multiLevelType w:val="hybridMultilevel"/>
    <w:tmpl w:val="E262740E"/>
    <w:lvl w:ilvl="0" w:tplc="66949B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0BF10C9"/>
    <w:multiLevelType w:val="hybridMultilevel"/>
    <w:tmpl w:val="44640F5A"/>
    <w:lvl w:ilvl="0" w:tplc="0DFAB4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F1406A1"/>
    <w:multiLevelType w:val="hybridMultilevel"/>
    <w:tmpl w:val="5EB6C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DC289D"/>
    <w:rsid w:val="001212E2"/>
    <w:rsid w:val="00161553"/>
    <w:rsid w:val="00180A77"/>
    <w:rsid w:val="001F4CA7"/>
    <w:rsid w:val="00233980"/>
    <w:rsid w:val="002B2698"/>
    <w:rsid w:val="00304EFA"/>
    <w:rsid w:val="00392A15"/>
    <w:rsid w:val="003D6859"/>
    <w:rsid w:val="003E191F"/>
    <w:rsid w:val="00443C03"/>
    <w:rsid w:val="0048608A"/>
    <w:rsid w:val="005044DF"/>
    <w:rsid w:val="00552839"/>
    <w:rsid w:val="0056324A"/>
    <w:rsid w:val="005967CB"/>
    <w:rsid w:val="005B6680"/>
    <w:rsid w:val="005D117D"/>
    <w:rsid w:val="005F2A4F"/>
    <w:rsid w:val="00603245"/>
    <w:rsid w:val="0063519B"/>
    <w:rsid w:val="00647982"/>
    <w:rsid w:val="00675AED"/>
    <w:rsid w:val="006C14AC"/>
    <w:rsid w:val="00703278"/>
    <w:rsid w:val="008064DC"/>
    <w:rsid w:val="0082425A"/>
    <w:rsid w:val="00855D34"/>
    <w:rsid w:val="00887206"/>
    <w:rsid w:val="00904B53"/>
    <w:rsid w:val="00935DD3"/>
    <w:rsid w:val="009C6074"/>
    <w:rsid w:val="009D1371"/>
    <w:rsid w:val="00A7069C"/>
    <w:rsid w:val="00A9477D"/>
    <w:rsid w:val="00AF4DFB"/>
    <w:rsid w:val="00AF55FE"/>
    <w:rsid w:val="00B853E5"/>
    <w:rsid w:val="00C50D7E"/>
    <w:rsid w:val="00C60BA6"/>
    <w:rsid w:val="00D32A7E"/>
    <w:rsid w:val="00D40E25"/>
    <w:rsid w:val="00D4435B"/>
    <w:rsid w:val="00D46FE6"/>
    <w:rsid w:val="00D64DFC"/>
    <w:rsid w:val="00DC289D"/>
    <w:rsid w:val="00DD1188"/>
    <w:rsid w:val="00DD4D24"/>
    <w:rsid w:val="00E03574"/>
    <w:rsid w:val="00F3098B"/>
    <w:rsid w:val="00F3255B"/>
    <w:rsid w:val="00F43BC6"/>
    <w:rsid w:val="00F5294F"/>
    <w:rsid w:val="00F77535"/>
    <w:rsid w:val="00FF7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4435B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4435B"/>
    <w:pPr>
      <w:ind w:left="708"/>
    </w:pPr>
  </w:style>
  <w:style w:type="paragraph" w:customStyle="1" w:styleId="ConsPlusNormal">
    <w:name w:val="ConsPlusNormal"/>
    <w:rsid w:val="00AF4D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064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64D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4435B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4435B"/>
    <w:pPr>
      <w:ind w:left="708"/>
    </w:pPr>
  </w:style>
  <w:style w:type="paragraph" w:customStyle="1" w:styleId="ConsPlusNormal">
    <w:name w:val="ConsPlusNormal"/>
    <w:rsid w:val="00AF4D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064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64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20838-0BFF-4068-83ED-26BCE2F94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1862</Words>
  <Characters>10619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IBM_457</cp:lastModifiedBy>
  <cp:revision>31</cp:revision>
  <cp:lastPrinted>2021-12-24T04:18:00Z</cp:lastPrinted>
  <dcterms:created xsi:type="dcterms:W3CDTF">2016-08-19T02:01:00Z</dcterms:created>
  <dcterms:modified xsi:type="dcterms:W3CDTF">2021-12-24T04:25:00Z</dcterms:modified>
</cp:coreProperties>
</file>