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374" w:rsidRPr="00282374" w:rsidRDefault="00282374" w:rsidP="00282374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</w:pP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Внимание, прокуратура Иркутской области информирует, если Вам поступают телефонные звонки от неизвестных лиц, которые представляясь работниками банков, правоохранительных органов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,</w:t>
      </w: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 xml:space="preserve"> просят Вас в целях сохранности денежных средств перевести их на безопасный, специальный или резервный счет, а также просят оформить кредит, ПОМНИТЕ: Все подобные звонки - ЭТО ЗВОНКИ МОШЕННИКОВ!!!</w:t>
      </w:r>
    </w:p>
    <w:p w:rsidR="00282374" w:rsidRPr="00282374" w:rsidRDefault="00282374" w:rsidP="00282374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</w:pP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Напоминаем, что работники банков, как и правоохранительных органов, не звонят гражданам с такими вопросами, как и с вопросом о том, что Ваш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 xml:space="preserve"> </w:t>
      </w: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родственник попал в ДТП и требуются деньги.</w:t>
      </w:r>
    </w:p>
    <w:p w:rsidR="00282374" w:rsidRPr="00282374" w:rsidRDefault="00282374" w:rsidP="00282374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</w:pP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При поступлении таких звонков Вы самостоятельно легко можете проверить эту информацию. Положите трубку и позвоните на 02, либо позвоните на горячую линию своего банка, телефон которой ука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 xml:space="preserve">зан на оборотной стороне Вашей </w:t>
      </w: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 xml:space="preserve">банковской карты. Так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В</w:t>
      </w: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ы обезо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пасите себя и свои сбережения.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ab/>
      </w:r>
    </w:p>
    <w:p w:rsidR="00282374" w:rsidRPr="00282374" w:rsidRDefault="00282374" w:rsidP="00282374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</w:pP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Помните, если даже на экране телефона при поступлении такого звонка Вы видите номер телефона банка, правоохранительного органа, это может быть подменный номер.</w:t>
      </w:r>
    </w:p>
    <w:p w:rsidR="00423BBD" w:rsidRPr="006336F6" w:rsidRDefault="00282374" w:rsidP="0028237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237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bidi="ar-SA"/>
        </w:rPr>
        <w:t>Кроме того, настоятельно рекомендуем, не переводите деньги на бирже и инвестиционных проектах в сети Интернет, не имея достоверной информации, что это не мошенничество.</w:t>
      </w:r>
    </w:p>
    <w:p w:rsidR="00423BBD" w:rsidRPr="006336F6" w:rsidRDefault="00423BBD" w:rsidP="00423BBD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23BBD" w:rsidRPr="006336F6">
      <w:pgSz w:w="11900" w:h="16840"/>
      <w:pgMar w:top="1180" w:right="660" w:bottom="1180" w:left="9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E9" w:rsidRDefault="000A40E9">
      <w:r>
        <w:separator/>
      </w:r>
    </w:p>
  </w:endnote>
  <w:endnote w:type="continuationSeparator" w:id="0">
    <w:p w:rsidR="000A40E9" w:rsidRDefault="000A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E9" w:rsidRDefault="000A40E9"/>
  </w:footnote>
  <w:footnote w:type="continuationSeparator" w:id="0">
    <w:p w:rsidR="000A40E9" w:rsidRDefault="000A40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97000"/>
    <w:multiLevelType w:val="multilevel"/>
    <w:tmpl w:val="0966E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B6"/>
    <w:rsid w:val="000A40E9"/>
    <w:rsid w:val="00282374"/>
    <w:rsid w:val="002E2FB6"/>
    <w:rsid w:val="003C60E0"/>
    <w:rsid w:val="00423BBD"/>
    <w:rsid w:val="00445AE2"/>
    <w:rsid w:val="006336F6"/>
    <w:rsid w:val="00F8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294E"/>
  <w15:docId w15:val="{AB0F21AD-D63B-4B3A-829D-E8F48EC7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80"/>
      <w:ind w:firstLine="400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6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280" w:firstLine="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423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header"/>
    <w:basedOn w:val="a"/>
    <w:link w:val="a6"/>
    <w:uiPriority w:val="99"/>
    <w:unhideWhenUsed/>
    <w:rsid w:val="00423B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3BBD"/>
    <w:rPr>
      <w:color w:val="000000"/>
    </w:rPr>
  </w:style>
  <w:style w:type="paragraph" w:styleId="a7">
    <w:name w:val="footer"/>
    <w:basedOn w:val="a"/>
    <w:link w:val="a8"/>
    <w:uiPriority w:val="99"/>
    <w:unhideWhenUsed/>
    <w:rsid w:val="00423B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3BBD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823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237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Proc38</dc:creator>
  <cp:lastModifiedBy>Proc38</cp:lastModifiedBy>
  <cp:revision>2</cp:revision>
  <cp:lastPrinted>2023-08-02T05:41:00Z</cp:lastPrinted>
  <dcterms:created xsi:type="dcterms:W3CDTF">2023-08-02T05:48:00Z</dcterms:created>
  <dcterms:modified xsi:type="dcterms:W3CDTF">2023-08-02T05:48:00Z</dcterms:modified>
</cp:coreProperties>
</file>