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08" w:rsidRPr="00C47651" w:rsidRDefault="00C47651" w:rsidP="00045608">
      <w:pPr>
        <w:ind w:left="284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C47651">
        <w:rPr>
          <w:rFonts w:ascii="Arial" w:hAnsi="Arial" w:cs="Arial"/>
          <w:b/>
          <w:bCs/>
          <w:color w:val="000000" w:themeColor="text1"/>
          <w:sz w:val="32"/>
          <w:szCs w:val="32"/>
        </w:rPr>
        <w:t>28.</w:t>
      </w:r>
      <w:r w:rsidRPr="00325E78">
        <w:rPr>
          <w:rFonts w:ascii="Arial" w:hAnsi="Arial" w:cs="Arial"/>
          <w:b/>
          <w:bCs/>
          <w:color w:val="000000" w:themeColor="text1"/>
          <w:sz w:val="32"/>
          <w:szCs w:val="32"/>
        </w:rPr>
        <w:t>08</w:t>
      </w:r>
      <w:r w:rsidR="00325E78">
        <w:rPr>
          <w:rFonts w:ascii="Arial" w:hAnsi="Arial" w:cs="Arial"/>
          <w:b/>
          <w:bCs/>
          <w:color w:val="000000" w:themeColor="text1"/>
          <w:sz w:val="32"/>
          <w:szCs w:val="32"/>
        </w:rPr>
        <w:t>.2025 г. № 541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4560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РЕШЕНИЕ</w:t>
      </w:r>
    </w:p>
    <w:p w:rsidR="00045608" w:rsidRPr="000151B8" w:rsidRDefault="00045608" w:rsidP="00045608">
      <w:pPr>
        <w:ind w:left="284" w:right="-1"/>
        <w:jc w:val="center"/>
        <w:rPr>
          <w:rFonts w:ascii="Arial" w:hAnsi="Arial" w:cs="Arial"/>
          <w:b/>
          <w:bCs/>
          <w:sz w:val="32"/>
          <w:szCs w:val="32"/>
        </w:rPr>
      </w:pPr>
    </w:p>
    <w:p w:rsidR="00D45C65" w:rsidRPr="00D3279F" w:rsidRDefault="00D45C65" w:rsidP="00D45C65">
      <w:pPr>
        <w:jc w:val="center"/>
        <w:rPr>
          <w:rFonts w:ascii="Arial" w:hAnsi="Arial" w:cs="Arial"/>
          <w:b/>
          <w:sz w:val="32"/>
          <w:szCs w:val="32"/>
        </w:rPr>
      </w:pPr>
      <w:r w:rsidRPr="00D3279F">
        <w:rPr>
          <w:rFonts w:ascii="Arial" w:hAnsi="Arial" w:cs="Arial"/>
          <w:b/>
          <w:sz w:val="32"/>
          <w:szCs w:val="32"/>
        </w:rPr>
        <w:t>О СОГЛАСОВАНИИ ПЕРЕЧНЯ</w:t>
      </w:r>
    </w:p>
    <w:p w:rsidR="00D45C65" w:rsidRPr="00D3279F" w:rsidRDefault="00D45C65" w:rsidP="00D45C65">
      <w:pPr>
        <w:jc w:val="center"/>
        <w:rPr>
          <w:rFonts w:ascii="Arial" w:hAnsi="Arial" w:cs="Arial"/>
          <w:b/>
          <w:sz w:val="32"/>
          <w:szCs w:val="32"/>
        </w:rPr>
      </w:pPr>
      <w:r w:rsidRPr="00D3279F">
        <w:rPr>
          <w:rFonts w:ascii="Arial" w:hAnsi="Arial" w:cs="Arial"/>
          <w:b/>
          <w:sz w:val="32"/>
          <w:szCs w:val="32"/>
        </w:rPr>
        <w:t>МУНИЦИПАЛЬНОГО ИМУЩЕСТВА,</w:t>
      </w:r>
    </w:p>
    <w:p w:rsidR="00D45C65" w:rsidRPr="00D3279F" w:rsidRDefault="00D45C65" w:rsidP="00D45C65">
      <w:pPr>
        <w:jc w:val="center"/>
        <w:rPr>
          <w:rFonts w:ascii="Arial" w:hAnsi="Arial" w:cs="Arial"/>
          <w:b/>
          <w:sz w:val="32"/>
          <w:szCs w:val="32"/>
        </w:rPr>
      </w:pPr>
      <w:r w:rsidRPr="00D3279F">
        <w:rPr>
          <w:rFonts w:ascii="Arial" w:hAnsi="Arial" w:cs="Arial"/>
          <w:b/>
          <w:sz w:val="32"/>
          <w:szCs w:val="32"/>
        </w:rPr>
        <w:t xml:space="preserve">ПОДЛЕЖАЩЕГО </w:t>
      </w:r>
      <w:r w:rsidR="006268F2" w:rsidRPr="00D3279F">
        <w:rPr>
          <w:rFonts w:ascii="Arial" w:hAnsi="Arial" w:cs="Arial"/>
          <w:b/>
          <w:sz w:val="32"/>
          <w:szCs w:val="32"/>
        </w:rPr>
        <w:t>ПРИНЯТИЮ</w:t>
      </w:r>
      <w:r w:rsidRPr="00D3279F">
        <w:rPr>
          <w:rFonts w:ascii="Arial" w:hAnsi="Arial" w:cs="Arial"/>
          <w:b/>
          <w:sz w:val="32"/>
          <w:szCs w:val="32"/>
        </w:rPr>
        <w:t xml:space="preserve"> В</w:t>
      </w:r>
    </w:p>
    <w:p w:rsidR="00D45C65" w:rsidRPr="00D3279F" w:rsidRDefault="00D45C65" w:rsidP="00D45C65">
      <w:pPr>
        <w:jc w:val="center"/>
        <w:rPr>
          <w:rFonts w:ascii="Arial" w:hAnsi="Arial" w:cs="Arial"/>
          <w:b/>
          <w:sz w:val="32"/>
          <w:szCs w:val="32"/>
        </w:rPr>
      </w:pPr>
      <w:r w:rsidRPr="00D3279F">
        <w:rPr>
          <w:rFonts w:ascii="Arial" w:hAnsi="Arial" w:cs="Arial"/>
          <w:b/>
          <w:sz w:val="32"/>
          <w:szCs w:val="32"/>
        </w:rPr>
        <w:t>МУНИЦИПАЛЬНУЮ СОБСТВЕННОСТЬ</w:t>
      </w:r>
    </w:p>
    <w:p w:rsidR="00D45C65" w:rsidRPr="00D3279F" w:rsidRDefault="006268F2" w:rsidP="00D45C65">
      <w:pPr>
        <w:jc w:val="center"/>
        <w:rPr>
          <w:rFonts w:ascii="Arial" w:hAnsi="Arial" w:cs="Arial"/>
          <w:b/>
          <w:sz w:val="32"/>
          <w:szCs w:val="32"/>
        </w:rPr>
      </w:pPr>
      <w:r w:rsidRPr="00D3279F">
        <w:rPr>
          <w:rFonts w:ascii="Arial" w:hAnsi="Arial" w:cs="Arial"/>
          <w:b/>
          <w:sz w:val="32"/>
          <w:szCs w:val="32"/>
        </w:rPr>
        <w:t>НИЙСКОГО СЕЛЬСКОГО ПОСЕЛЕНИЯ УСТЬ-КУТСКОГО МУНИЦИПАЛЬНОГО РАЙОНА ИРКУТСКОЙ ОБЛАСТИ</w:t>
      </w:r>
    </w:p>
    <w:p w:rsidR="006268F2" w:rsidRDefault="006268F2" w:rsidP="00266673">
      <w:pPr>
        <w:tabs>
          <w:tab w:val="left" w:pos="9639"/>
        </w:tabs>
        <w:ind w:firstLine="709"/>
        <w:jc w:val="both"/>
        <w:rPr>
          <w:b/>
          <w:sz w:val="28"/>
          <w:szCs w:val="28"/>
        </w:rPr>
      </w:pPr>
    </w:p>
    <w:p w:rsidR="00EE55D9" w:rsidRPr="00045608" w:rsidRDefault="00EE55D9" w:rsidP="00BD58CF">
      <w:pPr>
        <w:overflowPunct/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Во исполнение </w:t>
      </w:r>
      <w:r w:rsidR="00BD58CF">
        <w:rPr>
          <w:rFonts w:ascii="Arial" w:hAnsi="Arial" w:cs="Arial"/>
          <w:sz w:val="24"/>
          <w:szCs w:val="24"/>
        </w:rPr>
        <w:t xml:space="preserve">ст. 14 </w:t>
      </w:r>
      <w:r w:rsidRPr="00045608">
        <w:rPr>
          <w:rFonts w:ascii="Arial" w:hAnsi="Arial" w:cs="Arial"/>
          <w:sz w:val="24"/>
          <w:szCs w:val="24"/>
        </w:rPr>
        <w:t xml:space="preserve">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«О внесении изменений в законодательные акты Российской Федерации и </w:t>
      </w:r>
      <w:r w:rsidR="00BD58CF">
        <w:rPr>
          <w:rFonts w:ascii="Arial" w:eastAsiaTheme="minorHAnsi" w:hAnsi="Arial" w:cs="Arial"/>
          <w:sz w:val="24"/>
          <w:szCs w:val="24"/>
          <w:lang w:eastAsia="en-US"/>
        </w:rPr>
        <w:t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</w:t>
      </w:r>
      <w:r w:rsidRPr="00045608">
        <w:rPr>
          <w:rFonts w:ascii="Arial" w:hAnsi="Arial" w:cs="Arial"/>
          <w:sz w:val="24"/>
          <w:szCs w:val="24"/>
        </w:rPr>
        <w:t>», Законом Иркутской области от 16.05.2008 г.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</w:t>
      </w:r>
      <w:r w:rsidR="00CD0361" w:rsidRPr="00045608">
        <w:rPr>
          <w:rFonts w:ascii="Arial" w:hAnsi="Arial" w:cs="Arial"/>
          <w:sz w:val="24"/>
          <w:szCs w:val="24"/>
        </w:rPr>
        <w:t>ом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CD0361" w:rsidRPr="00045608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</w:t>
      </w:r>
      <w:r w:rsidR="000E0C07" w:rsidRPr="00045608">
        <w:rPr>
          <w:rFonts w:ascii="Arial" w:hAnsi="Arial" w:cs="Arial"/>
          <w:sz w:val="24"/>
          <w:szCs w:val="24"/>
        </w:rPr>
        <w:t xml:space="preserve">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, </w:t>
      </w:r>
    </w:p>
    <w:p w:rsidR="00EE55D9" w:rsidRPr="00045608" w:rsidRDefault="00EE55D9" w:rsidP="00EE55D9">
      <w:pPr>
        <w:tabs>
          <w:tab w:val="left" w:pos="9639"/>
        </w:tabs>
        <w:ind w:firstLine="567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266673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045608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045608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24"/>
          <w:szCs w:val="24"/>
        </w:rPr>
      </w:pP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1. Согласовать перечень муниципального имущества, находящегося в муниципальной собственности </w:t>
      </w:r>
      <w:r w:rsidR="006268F2">
        <w:rPr>
          <w:rFonts w:ascii="Arial" w:hAnsi="Arial" w:cs="Arial"/>
          <w:sz w:val="24"/>
          <w:szCs w:val="24"/>
        </w:rPr>
        <w:t>Усть-Кутского муниципального района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 и подлежащего </w:t>
      </w:r>
      <w:r w:rsidR="006268F2">
        <w:rPr>
          <w:rFonts w:ascii="Arial" w:hAnsi="Arial" w:cs="Arial"/>
          <w:sz w:val="24"/>
          <w:szCs w:val="24"/>
        </w:rPr>
        <w:t>принятию</w:t>
      </w:r>
      <w:r w:rsidRPr="00045608">
        <w:rPr>
          <w:rFonts w:ascii="Arial" w:hAnsi="Arial" w:cs="Arial"/>
          <w:sz w:val="24"/>
          <w:szCs w:val="24"/>
        </w:rPr>
        <w:t xml:space="preserve"> в муниципальную собственность </w:t>
      </w:r>
      <w:r w:rsidR="006268F2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 в целях решения вопросов местного значения </w:t>
      </w:r>
      <w:r w:rsidR="006268F2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>, согласно приложению № 1.</w:t>
      </w: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на официальном сайте Администрации </w:t>
      </w:r>
      <w:r w:rsidR="0074391A" w:rsidRPr="00045608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74391A" w:rsidRPr="00045608">
        <w:rPr>
          <w:rFonts w:ascii="Arial" w:hAnsi="Arial" w:cs="Arial"/>
          <w:b/>
          <w:sz w:val="24"/>
          <w:szCs w:val="24"/>
        </w:rPr>
        <w:t>https://ния-адм.рф/</w:t>
      </w:r>
      <w:r w:rsidR="007B00AD" w:rsidRPr="00045608">
        <w:rPr>
          <w:rFonts w:ascii="Arial" w:hAnsi="Arial" w:cs="Arial"/>
          <w:sz w:val="24"/>
          <w:szCs w:val="24"/>
        </w:rPr>
        <w:t xml:space="preserve"> и</w:t>
      </w:r>
      <w:r w:rsidRPr="00045608">
        <w:rPr>
          <w:rFonts w:ascii="Arial" w:hAnsi="Arial" w:cs="Arial"/>
          <w:sz w:val="24"/>
          <w:szCs w:val="24"/>
        </w:rPr>
        <w:t xml:space="preserve"> опубликовать в общественно-политической газете Усть-Кутского района «Ленские вести».</w:t>
      </w:r>
    </w:p>
    <w:p w:rsidR="006268F2" w:rsidRDefault="006268F2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045608" w:rsidRDefault="006268F2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Глава Ни</w:t>
      </w:r>
      <w:r w:rsidR="0074391A" w:rsidRPr="00045608">
        <w:rPr>
          <w:rFonts w:ascii="Arial" w:hAnsi="Arial" w:cs="Arial"/>
          <w:b/>
          <w:sz w:val="24"/>
          <w:szCs w:val="24"/>
        </w:rPr>
        <w:t>й</w:t>
      </w:r>
      <w:r w:rsidRPr="00045608">
        <w:rPr>
          <w:rFonts w:ascii="Arial" w:hAnsi="Arial" w:cs="Arial"/>
          <w:b/>
          <w:sz w:val="24"/>
          <w:szCs w:val="24"/>
        </w:rPr>
        <w:t>ского</w:t>
      </w:r>
    </w:p>
    <w:p w:rsidR="00EE55D9" w:rsidRPr="00045608" w:rsidRDefault="00EE55D9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муниципально</w:t>
      </w:r>
      <w:r w:rsidR="00045608">
        <w:rPr>
          <w:rFonts w:ascii="Arial" w:hAnsi="Arial" w:cs="Arial"/>
          <w:b/>
          <w:sz w:val="24"/>
          <w:szCs w:val="24"/>
        </w:rPr>
        <w:t>го образования</w:t>
      </w:r>
      <w:r w:rsidR="0089784C">
        <w:rPr>
          <w:rFonts w:ascii="Arial" w:hAnsi="Arial" w:cs="Arial"/>
          <w:b/>
          <w:sz w:val="24"/>
          <w:szCs w:val="24"/>
        </w:rPr>
        <w:t xml:space="preserve">                                                           </w:t>
      </w:r>
      <w:r w:rsidR="00373BD5" w:rsidRPr="00045608">
        <w:rPr>
          <w:rFonts w:ascii="Arial" w:hAnsi="Arial" w:cs="Arial"/>
          <w:b/>
          <w:sz w:val="24"/>
          <w:szCs w:val="24"/>
        </w:rPr>
        <w:t>Е.В. Дудник</w:t>
      </w:r>
    </w:p>
    <w:p w:rsidR="00045608" w:rsidRDefault="00045608" w:rsidP="006268F2">
      <w:pPr>
        <w:overflowPunct/>
        <w:autoSpaceDE/>
        <w:adjustRightInd/>
        <w:rPr>
          <w:rFonts w:ascii="Courier New" w:hAnsi="Courier New" w:cs="Courier New"/>
          <w:bCs/>
          <w:sz w:val="22"/>
          <w:szCs w:val="22"/>
        </w:rPr>
      </w:pPr>
    </w:p>
    <w:p w:rsidR="006268F2" w:rsidRPr="006268F2" w:rsidRDefault="006268F2" w:rsidP="006268F2">
      <w:pPr>
        <w:overflowPunct/>
        <w:autoSpaceDE/>
        <w:adjustRightInd/>
        <w:jc w:val="right"/>
        <w:rPr>
          <w:sz w:val="28"/>
          <w:szCs w:val="28"/>
        </w:rPr>
      </w:pPr>
      <w:bookmarkStart w:id="0" w:name="_GoBack"/>
      <w:bookmarkEnd w:id="0"/>
      <w:r w:rsidRPr="006268F2">
        <w:rPr>
          <w:bCs/>
          <w:sz w:val="24"/>
          <w:szCs w:val="24"/>
        </w:rPr>
        <w:lastRenderedPageBreak/>
        <w:t>Приложение № 2</w:t>
      </w:r>
    </w:p>
    <w:p w:rsidR="006268F2" w:rsidRPr="006268F2" w:rsidRDefault="006268F2" w:rsidP="006268F2">
      <w:pPr>
        <w:overflowPunct/>
        <w:jc w:val="right"/>
        <w:rPr>
          <w:bCs/>
          <w:sz w:val="24"/>
          <w:szCs w:val="24"/>
        </w:rPr>
      </w:pPr>
      <w:r w:rsidRPr="006268F2">
        <w:rPr>
          <w:bCs/>
          <w:sz w:val="24"/>
          <w:szCs w:val="24"/>
        </w:rPr>
        <w:t xml:space="preserve">к решению Думы </w:t>
      </w:r>
      <w:r>
        <w:rPr>
          <w:bCs/>
          <w:sz w:val="24"/>
          <w:szCs w:val="24"/>
        </w:rPr>
        <w:t>Нийского</w:t>
      </w:r>
    </w:p>
    <w:p w:rsidR="006268F2" w:rsidRPr="006268F2" w:rsidRDefault="006268F2" w:rsidP="006268F2">
      <w:pPr>
        <w:overflowPunct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сельского поселения</w:t>
      </w:r>
    </w:p>
    <w:p w:rsidR="006268F2" w:rsidRPr="006268F2" w:rsidRDefault="006268F2" w:rsidP="006268F2">
      <w:pPr>
        <w:overflowPunct/>
        <w:jc w:val="right"/>
        <w:rPr>
          <w:bCs/>
          <w:sz w:val="24"/>
          <w:szCs w:val="24"/>
        </w:rPr>
      </w:pPr>
      <w:r w:rsidRPr="006268F2">
        <w:rPr>
          <w:bCs/>
          <w:sz w:val="24"/>
          <w:szCs w:val="24"/>
        </w:rPr>
        <w:t xml:space="preserve">от </w:t>
      </w:r>
      <w:r w:rsidR="00C47651" w:rsidRPr="00325E78">
        <w:rPr>
          <w:bCs/>
          <w:sz w:val="24"/>
          <w:szCs w:val="24"/>
        </w:rPr>
        <w:t>28.08.</w:t>
      </w:r>
      <w:r w:rsidRPr="006268F2">
        <w:rPr>
          <w:bCs/>
          <w:sz w:val="24"/>
          <w:szCs w:val="24"/>
        </w:rPr>
        <w:t xml:space="preserve">2025 г.  № </w:t>
      </w:r>
      <w:r w:rsidR="00325E78">
        <w:rPr>
          <w:bCs/>
          <w:sz w:val="24"/>
          <w:szCs w:val="24"/>
        </w:rPr>
        <w:t>541</w:t>
      </w:r>
    </w:p>
    <w:p w:rsidR="006268F2" w:rsidRPr="006268F2" w:rsidRDefault="006268F2" w:rsidP="006268F2">
      <w:pPr>
        <w:overflowPunct/>
        <w:jc w:val="right"/>
        <w:rPr>
          <w:bCs/>
          <w:sz w:val="24"/>
          <w:szCs w:val="24"/>
        </w:rPr>
      </w:pPr>
    </w:p>
    <w:p w:rsidR="006268F2" w:rsidRPr="006268F2" w:rsidRDefault="006268F2" w:rsidP="006268F2">
      <w:pPr>
        <w:overflowPunct/>
        <w:jc w:val="center"/>
        <w:rPr>
          <w:b/>
          <w:sz w:val="24"/>
          <w:szCs w:val="24"/>
        </w:rPr>
      </w:pPr>
      <w:r w:rsidRPr="006268F2">
        <w:rPr>
          <w:b/>
          <w:bCs/>
          <w:sz w:val="24"/>
          <w:szCs w:val="24"/>
        </w:rPr>
        <w:t>Перечень</w:t>
      </w:r>
    </w:p>
    <w:p w:rsidR="006268F2" w:rsidRPr="006268F2" w:rsidRDefault="006268F2" w:rsidP="006268F2">
      <w:pPr>
        <w:overflowPunct/>
        <w:jc w:val="center"/>
        <w:rPr>
          <w:b/>
          <w:sz w:val="24"/>
          <w:szCs w:val="24"/>
        </w:rPr>
      </w:pPr>
      <w:r w:rsidRPr="006268F2">
        <w:rPr>
          <w:b/>
          <w:bCs/>
          <w:sz w:val="24"/>
          <w:szCs w:val="24"/>
        </w:rPr>
        <w:t>имущества, находящегося в муниципальной собственности</w:t>
      </w:r>
    </w:p>
    <w:p w:rsidR="006268F2" w:rsidRPr="006268F2" w:rsidRDefault="006268F2" w:rsidP="006268F2">
      <w:pPr>
        <w:overflowPunct/>
        <w:jc w:val="center"/>
        <w:rPr>
          <w:b/>
          <w:bCs/>
          <w:sz w:val="24"/>
          <w:szCs w:val="24"/>
        </w:rPr>
      </w:pPr>
      <w:r w:rsidRPr="006268F2">
        <w:rPr>
          <w:b/>
          <w:bCs/>
          <w:sz w:val="24"/>
          <w:szCs w:val="24"/>
        </w:rPr>
        <w:t>Усть-Кутского муниципального района Иркутской области и подлежащего</w:t>
      </w:r>
      <w:r w:rsidRPr="006268F2">
        <w:rPr>
          <w:b/>
          <w:sz w:val="24"/>
          <w:szCs w:val="24"/>
        </w:rPr>
        <w:t xml:space="preserve"> </w:t>
      </w:r>
      <w:r w:rsidRPr="006268F2">
        <w:rPr>
          <w:b/>
          <w:bCs/>
          <w:sz w:val="24"/>
          <w:szCs w:val="24"/>
        </w:rPr>
        <w:t>п</w:t>
      </w:r>
      <w:r>
        <w:rPr>
          <w:b/>
          <w:bCs/>
          <w:sz w:val="24"/>
          <w:szCs w:val="24"/>
        </w:rPr>
        <w:t>ринятию</w:t>
      </w:r>
      <w:r w:rsidRPr="006268F2">
        <w:rPr>
          <w:b/>
          <w:bCs/>
          <w:sz w:val="24"/>
          <w:szCs w:val="24"/>
        </w:rPr>
        <w:t xml:space="preserve"> в муниципальную собственность Нийского сельского поселения Усть-Кутского муниципального района Иркутской области</w:t>
      </w:r>
    </w:p>
    <w:p w:rsidR="006268F2" w:rsidRPr="006268F2" w:rsidRDefault="006268F2" w:rsidP="006268F2">
      <w:pPr>
        <w:overflowPunct/>
        <w:jc w:val="center"/>
        <w:rPr>
          <w:b/>
          <w:sz w:val="24"/>
          <w:szCs w:val="24"/>
        </w:rPr>
      </w:pPr>
      <w:r w:rsidRPr="006268F2">
        <w:rPr>
          <w:b/>
          <w:bCs/>
          <w:sz w:val="24"/>
          <w:szCs w:val="24"/>
        </w:rPr>
        <w:t>Раздел 1.</w:t>
      </w:r>
    </w:p>
    <w:p w:rsidR="006268F2" w:rsidRPr="006268F2" w:rsidRDefault="006268F2" w:rsidP="00F930C8">
      <w:pPr>
        <w:overflowPunct/>
        <w:jc w:val="center"/>
        <w:rPr>
          <w:b/>
          <w:sz w:val="24"/>
          <w:szCs w:val="24"/>
        </w:rPr>
      </w:pPr>
      <w:r w:rsidRPr="006268F2">
        <w:rPr>
          <w:b/>
          <w:bCs/>
          <w:sz w:val="24"/>
          <w:szCs w:val="24"/>
        </w:rPr>
        <w:t>Муниципальные унитарные предприятия и муниципальные учреждения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80"/>
        <w:gridCol w:w="4139"/>
      </w:tblGrid>
      <w:tr w:rsidR="006268F2" w:rsidRPr="006268F2" w:rsidTr="00976525">
        <w:trPr>
          <w:trHeight w:val="628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Адрес</w:t>
            </w:r>
          </w:p>
        </w:tc>
      </w:tr>
      <w:tr w:rsidR="006268F2" w:rsidRPr="006268F2" w:rsidTr="00976525">
        <w:trPr>
          <w:trHeight w:val="31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6268F2" w:rsidRPr="006268F2" w:rsidTr="00976525">
        <w:trPr>
          <w:trHeight w:val="33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-//-</w:t>
            </w:r>
          </w:p>
        </w:tc>
      </w:tr>
    </w:tbl>
    <w:p w:rsidR="006268F2" w:rsidRPr="006268F2" w:rsidRDefault="006268F2" w:rsidP="006268F2">
      <w:pPr>
        <w:overflowPunct/>
        <w:jc w:val="center"/>
        <w:rPr>
          <w:sz w:val="24"/>
          <w:szCs w:val="24"/>
        </w:rPr>
      </w:pPr>
      <w:r w:rsidRPr="006268F2">
        <w:rPr>
          <w:b/>
          <w:bCs/>
          <w:sz w:val="24"/>
          <w:szCs w:val="24"/>
        </w:rPr>
        <w:t>Раздел 2.</w:t>
      </w:r>
    </w:p>
    <w:p w:rsidR="006268F2" w:rsidRPr="006268F2" w:rsidRDefault="006268F2" w:rsidP="00F930C8">
      <w:pPr>
        <w:overflowPunct/>
        <w:jc w:val="center"/>
        <w:rPr>
          <w:sz w:val="24"/>
          <w:szCs w:val="24"/>
        </w:rPr>
      </w:pPr>
      <w:r w:rsidRPr="006268F2">
        <w:rPr>
          <w:b/>
          <w:bCs/>
          <w:sz w:val="24"/>
          <w:szCs w:val="24"/>
        </w:rPr>
        <w:t>Недвижимое имущество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930"/>
        <w:gridCol w:w="3008"/>
        <w:gridCol w:w="2636"/>
      </w:tblGrid>
      <w:tr w:rsidR="006268F2" w:rsidRPr="006268F2" w:rsidTr="00976525">
        <w:trPr>
          <w:trHeight w:val="49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 xml:space="preserve">Адрес 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Кадастровый (или условный) номер</w:t>
            </w:r>
          </w:p>
        </w:tc>
      </w:tr>
      <w:tr w:rsidR="006268F2" w:rsidRPr="006268F2" w:rsidTr="00976525">
        <w:trPr>
          <w:trHeight w:val="258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4</w:t>
            </w:r>
          </w:p>
        </w:tc>
      </w:tr>
      <w:tr w:rsidR="006268F2" w:rsidRPr="006268F2" w:rsidTr="00976525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Административно-хозяйственное здание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Российская Федерация, Иркутская область, муниципальный район Усть-Кутский, сельское поселение</w:t>
            </w:r>
          </w:p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Нийское, поселок Ния, улица Привокзальная, здание 10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38:18:170244:1196</w:t>
            </w:r>
          </w:p>
        </w:tc>
      </w:tr>
      <w:tr w:rsidR="006268F2" w:rsidRPr="006268F2" w:rsidTr="00976525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Земельный участок, вид разрешенного использования: строительство здания конторы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Российская Федерация, Иркутская область, муниципальный район Усть-Кутский, сельское поселение</w:t>
            </w:r>
          </w:p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Нийское, поселок Ния, улица Привокзальная, земельный участок 10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8F2" w:rsidRPr="006268F2" w:rsidRDefault="006268F2" w:rsidP="006268F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38:18:170244:179</w:t>
            </w:r>
          </w:p>
        </w:tc>
      </w:tr>
    </w:tbl>
    <w:p w:rsidR="006268F2" w:rsidRPr="006268F2" w:rsidRDefault="006268F2" w:rsidP="00F930C8">
      <w:pPr>
        <w:overflowPunct/>
        <w:jc w:val="center"/>
        <w:rPr>
          <w:b/>
          <w:bCs/>
          <w:sz w:val="24"/>
          <w:szCs w:val="24"/>
        </w:rPr>
      </w:pPr>
      <w:r w:rsidRPr="006268F2">
        <w:rPr>
          <w:b/>
          <w:bCs/>
          <w:sz w:val="24"/>
          <w:szCs w:val="24"/>
        </w:rPr>
        <w:t>Раздел 3.</w:t>
      </w:r>
    </w:p>
    <w:p w:rsidR="006268F2" w:rsidRPr="006268F2" w:rsidRDefault="006268F2" w:rsidP="006268F2">
      <w:pPr>
        <w:overflowPunct/>
        <w:jc w:val="center"/>
        <w:rPr>
          <w:sz w:val="24"/>
          <w:szCs w:val="24"/>
        </w:rPr>
      </w:pPr>
      <w:r w:rsidRPr="006268F2">
        <w:rPr>
          <w:b/>
          <w:bCs/>
          <w:sz w:val="24"/>
          <w:szCs w:val="24"/>
        </w:rPr>
        <w:t>Движимое имущество</w:t>
      </w:r>
    </w:p>
    <w:tbl>
      <w:tblPr>
        <w:tblpPr w:leftFromText="180" w:rightFromText="180" w:bottomFromText="200" w:vertAnchor="text" w:horzAnchor="margin" w:tblpXSpec="center" w:tblpY="1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1"/>
        <w:gridCol w:w="3485"/>
        <w:gridCol w:w="5168"/>
      </w:tblGrid>
      <w:tr w:rsidR="006268F2" w:rsidRPr="006268F2" w:rsidTr="00976525">
        <w:trPr>
          <w:trHeight w:val="410"/>
        </w:trPr>
        <w:tc>
          <w:tcPr>
            <w:tcW w:w="601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N</w:t>
            </w:r>
          </w:p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485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168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Индивидуализирующие признаки</w:t>
            </w:r>
          </w:p>
        </w:tc>
      </w:tr>
      <w:tr w:rsidR="006268F2" w:rsidRPr="006268F2" w:rsidTr="00976525">
        <w:trPr>
          <w:trHeight w:val="293"/>
        </w:trPr>
        <w:tc>
          <w:tcPr>
            <w:tcW w:w="601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5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68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268F2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6268F2" w:rsidRPr="006268F2" w:rsidTr="00976525">
        <w:trPr>
          <w:trHeight w:val="293"/>
        </w:trPr>
        <w:tc>
          <w:tcPr>
            <w:tcW w:w="601" w:type="dxa"/>
            <w:hideMark/>
          </w:tcPr>
          <w:p w:rsidR="006268F2" w:rsidRPr="006268F2" w:rsidRDefault="006268F2" w:rsidP="006268F2">
            <w:pPr>
              <w:overflowPunct/>
              <w:spacing w:line="276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6268F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85" w:type="dxa"/>
          </w:tcPr>
          <w:p w:rsidR="006268F2" w:rsidRPr="006268F2" w:rsidRDefault="006268F2" w:rsidP="006268F2">
            <w:pPr>
              <w:jc w:val="center"/>
            </w:pPr>
            <w:r w:rsidRPr="006268F2">
              <w:t>-//-</w:t>
            </w:r>
          </w:p>
        </w:tc>
        <w:tc>
          <w:tcPr>
            <w:tcW w:w="5168" w:type="dxa"/>
          </w:tcPr>
          <w:p w:rsidR="006268F2" w:rsidRPr="006268F2" w:rsidRDefault="006268F2" w:rsidP="006268F2">
            <w:pPr>
              <w:jc w:val="center"/>
            </w:pPr>
            <w:r w:rsidRPr="006268F2">
              <w:t>-//-</w:t>
            </w:r>
          </w:p>
        </w:tc>
      </w:tr>
    </w:tbl>
    <w:p w:rsidR="00F930C8" w:rsidRPr="00CE534B" w:rsidRDefault="00F930C8" w:rsidP="00D3279F">
      <w:pPr>
        <w:tabs>
          <w:tab w:val="left" w:pos="930"/>
        </w:tabs>
        <w:rPr>
          <w:sz w:val="24"/>
          <w:szCs w:val="24"/>
        </w:rPr>
      </w:pPr>
      <w:r w:rsidRPr="00CE534B">
        <w:rPr>
          <w:sz w:val="24"/>
          <w:szCs w:val="24"/>
        </w:rPr>
        <w:t>Председатель Думы,</w:t>
      </w:r>
    </w:p>
    <w:p w:rsidR="00F930C8" w:rsidRPr="00F14E73" w:rsidRDefault="00F930C8" w:rsidP="00F930C8">
      <w:pPr>
        <w:tabs>
          <w:tab w:val="left" w:pos="9639"/>
        </w:tabs>
        <w:ind w:right="140"/>
        <w:rPr>
          <w:sz w:val="24"/>
          <w:szCs w:val="24"/>
        </w:rPr>
      </w:pPr>
      <w:r w:rsidRPr="00F14E73">
        <w:rPr>
          <w:sz w:val="24"/>
          <w:szCs w:val="24"/>
        </w:rPr>
        <w:t>Глава Нийского</w:t>
      </w:r>
    </w:p>
    <w:p w:rsidR="006268F2" w:rsidRPr="00D3279F" w:rsidRDefault="00F930C8" w:rsidP="00D3279F">
      <w:pPr>
        <w:tabs>
          <w:tab w:val="left" w:pos="9639"/>
        </w:tabs>
        <w:ind w:right="140"/>
        <w:rPr>
          <w:sz w:val="24"/>
          <w:szCs w:val="24"/>
        </w:rPr>
      </w:pPr>
      <w:r w:rsidRPr="00F14E73">
        <w:rPr>
          <w:sz w:val="24"/>
          <w:szCs w:val="24"/>
        </w:rPr>
        <w:t xml:space="preserve">муниципального образования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F14E73">
        <w:rPr>
          <w:sz w:val="24"/>
          <w:szCs w:val="24"/>
        </w:rPr>
        <w:t>Е.В. Дудник</w:t>
      </w:r>
    </w:p>
    <w:sectPr w:rsidR="006268F2" w:rsidRPr="00D3279F" w:rsidSect="0004560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5F1" w:rsidRDefault="001865F1" w:rsidP="00F930C8">
      <w:r>
        <w:separator/>
      </w:r>
    </w:p>
  </w:endnote>
  <w:endnote w:type="continuationSeparator" w:id="0">
    <w:p w:rsidR="001865F1" w:rsidRDefault="001865F1" w:rsidP="00F9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5F1" w:rsidRDefault="001865F1" w:rsidP="00F930C8">
      <w:r>
        <w:separator/>
      </w:r>
    </w:p>
  </w:footnote>
  <w:footnote w:type="continuationSeparator" w:id="0">
    <w:p w:rsidR="001865F1" w:rsidRDefault="001865F1" w:rsidP="00F93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80"/>
    <w:rsid w:val="00002960"/>
    <w:rsid w:val="000102B7"/>
    <w:rsid w:val="00045608"/>
    <w:rsid w:val="000659AF"/>
    <w:rsid w:val="000C38EA"/>
    <w:rsid w:val="000E0C07"/>
    <w:rsid w:val="000E7D16"/>
    <w:rsid w:val="00172797"/>
    <w:rsid w:val="001865F1"/>
    <w:rsid w:val="00266673"/>
    <w:rsid w:val="00325E78"/>
    <w:rsid w:val="00364F95"/>
    <w:rsid w:val="00373BD5"/>
    <w:rsid w:val="004B4E27"/>
    <w:rsid w:val="004C6AC2"/>
    <w:rsid w:val="00501DCF"/>
    <w:rsid w:val="00554B09"/>
    <w:rsid w:val="006268F2"/>
    <w:rsid w:val="00650531"/>
    <w:rsid w:val="006712E2"/>
    <w:rsid w:val="006A7CE8"/>
    <w:rsid w:val="0074391A"/>
    <w:rsid w:val="007B00AD"/>
    <w:rsid w:val="007E41D0"/>
    <w:rsid w:val="0089784C"/>
    <w:rsid w:val="008B4909"/>
    <w:rsid w:val="00905C26"/>
    <w:rsid w:val="00942335"/>
    <w:rsid w:val="00942FE6"/>
    <w:rsid w:val="00952780"/>
    <w:rsid w:val="009B70B2"/>
    <w:rsid w:val="00A34650"/>
    <w:rsid w:val="00A83A2D"/>
    <w:rsid w:val="00AD21C7"/>
    <w:rsid w:val="00AE54B0"/>
    <w:rsid w:val="00B0105E"/>
    <w:rsid w:val="00B02C1C"/>
    <w:rsid w:val="00B83C85"/>
    <w:rsid w:val="00BC0322"/>
    <w:rsid w:val="00BD58CF"/>
    <w:rsid w:val="00BE70A1"/>
    <w:rsid w:val="00C202CE"/>
    <w:rsid w:val="00C42AC5"/>
    <w:rsid w:val="00C47651"/>
    <w:rsid w:val="00C664C2"/>
    <w:rsid w:val="00CD0361"/>
    <w:rsid w:val="00D00549"/>
    <w:rsid w:val="00D205A4"/>
    <w:rsid w:val="00D3279F"/>
    <w:rsid w:val="00D43868"/>
    <w:rsid w:val="00D45C65"/>
    <w:rsid w:val="00D743FC"/>
    <w:rsid w:val="00DC630F"/>
    <w:rsid w:val="00DF0F30"/>
    <w:rsid w:val="00EA12F0"/>
    <w:rsid w:val="00EB45C0"/>
    <w:rsid w:val="00EE55D9"/>
    <w:rsid w:val="00F674F5"/>
    <w:rsid w:val="00F930C8"/>
    <w:rsid w:val="00FA580B"/>
    <w:rsid w:val="00FB7B0C"/>
    <w:rsid w:val="00FF4C97"/>
    <w:rsid w:val="00F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94F7"/>
  <w15:docId w15:val="{5CE551D1-46BD-4F96-AE64-284F00D8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C07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0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C07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C0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0C0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0C0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0C0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E0C0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E0C0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E0C07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3">
    <w:name w:val="Заголовок Знак"/>
    <w:basedOn w:val="a0"/>
    <w:link w:val="a4"/>
    <w:uiPriority w:val="10"/>
    <w:rsid w:val="000E0C07"/>
    <w:rPr>
      <w:rFonts w:ascii="Tms Rmn" w:eastAsia="Times New Roman" w:hAnsi="Tms Rmn" w:cs="Times New Roman"/>
      <w:sz w:val="48"/>
      <w:szCs w:val="48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0E0C07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E0C07"/>
    <w:rPr>
      <w:rFonts w:ascii="Tms Rmn" w:eastAsia="Times New Roman" w:hAnsi="Tms Rm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0E0C07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0E0C07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0E0C07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7">
    <w:name w:val="Выделенная цитата Знак"/>
    <w:basedOn w:val="a0"/>
    <w:link w:val="a8"/>
    <w:uiPriority w:val="30"/>
    <w:rsid w:val="000E0C07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8">
    <w:name w:val="Intense Quote"/>
    <w:basedOn w:val="a"/>
    <w:next w:val="a"/>
    <w:link w:val="a7"/>
    <w:uiPriority w:val="30"/>
    <w:qFormat/>
    <w:rsid w:val="000E0C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9">
    <w:name w:val="Текст сноски Знак"/>
    <w:basedOn w:val="a0"/>
    <w:link w:val="aa"/>
    <w:uiPriority w:val="99"/>
    <w:semiHidden/>
    <w:rsid w:val="000E0C07"/>
    <w:rPr>
      <w:rFonts w:ascii="Tms Rmn" w:eastAsia="Times New Roman" w:hAnsi="Tms Rmn" w:cs="Times New Roman"/>
      <w:sz w:val="18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0C07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0E0C07"/>
    <w:pPr>
      <w:overflowPunct/>
      <w:autoSpaceDE/>
      <w:autoSpaceDN/>
      <w:adjustRightInd/>
    </w:pPr>
    <w:rPr>
      <w:rFonts w:ascii="Tms Rmn" w:hAnsi="Tms Rmn"/>
    </w:rPr>
  </w:style>
  <w:style w:type="character" w:customStyle="1" w:styleId="ad">
    <w:name w:val="Верхний колонтитул Знак"/>
    <w:basedOn w:val="a0"/>
    <w:link w:val="ae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">
    <w:name w:val="Нижний колонтитул Знак"/>
    <w:basedOn w:val="a0"/>
    <w:link w:val="af0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1">
    <w:name w:val="Текст выноски Знак"/>
    <w:basedOn w:val="a0"/>
    <w:link w:val="af2"/>
    <w:uiPriority w:val="99"/>
    <w:semiHidden/>
    <w:rsid w:val="000E0C0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0E0C0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paragraph" w:styleId="af3">
    <w:name w:val="No Spacing"/>
    <w:basedOn w:val="a"/>
    <w:uiPriority w:val="1"/>
    <w:qFormat/>
    <w:rsid w:val="00045608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653FD-188E-4626-A0B5-F7B3A8DB9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RePack by Diakov</cp:lastModifiedBy>
  <cp:revision>7</cp:revision>
  <cp:lastPrinted>2025-09-01T06:56:00Z</cp:lastPrinted>
  <dcterms:created xsi:type="dcterms:W3CDTF">2025-08-27T06:37:00Z</dcterms:created>
  <dcterms:modified xsi:type="dcterms:W3CDTF">2025-09-01T07:03:00Z</dcterms:modified>
</cp:coreProperties>
</file>