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AED" w:rsidRDefault="00D4435B" w:rsidP="00675AED">
      <w:pPr>
        <w:jc w:val="center"/>
      </w:pPr>
      <w:r>
        <w:t xml:space="preserve"> </w:t>
      </w:r>
      <w:r w:rsidR="001212E2">
        <w:t xml:space="preserve">ПРОТОКОЛ № </w:t>
      </w:r>
    </w:p>
    <w:p w:rsidR="00675AED" w:rsidRDefault="00675AED" w:rsidP="00675AED"/>
    <w:p w:rsidR="00675AED" w:rsidRDefault="00675AED" w:rsidP="00675AED">
      <w:pPr>
        <w:jc w:val="center"/>
      </w:pPr>
      <w:r>
        <w:t>Проведения публичных слушаний в Нийском муниципальном образовании</w:t>
      </w:r>
    </w:p>
    <w:p w:rsidR="00675AED" w:rsidRDefault="00675AED" w:rsidP="00675AED">
      <w:pPr>
        <w:jc w:val="center"/>
      </w:pPr>
      <w:r>
        <w:t>Усть-Кутского района Иркутской области</w:t>
      </w:r>
    </w:p>
    <w:p w:rsidR="00675AED" w:rsidRDefault="00675AED" w:rsidP="00675AED"/>
    <w:p w:rsidR="00675AED" w:rsidRDefault="001212E2" w:rsidP="00675AED">
      <w:pPr>
        <w:jc w:val="right"/>
      </w:pPr>
      <w:r>
        <w:t>15</w:t>
      </w:r>
      <w:r w:rsidR="00D4435B">
        <w:t xml:space="preserve">-00 часов </w:t>
      </w:r>
      <w:r>
        <w:t>12 декабря</w:t>
      </w:r>
      <w:r w:rsidR="00D4435B">
        <w:t xml:space="preserve"> 201</w:t>
      </w:r>
      <w:r w:rsidR="00D46FE6">
        <w:t>6</w:t>
      </w:r>
      <w:r w:rsidR="00675AED">
        <w:t xml:space="preserve">  г.</w:t>
      </w:r>
    </w:p>
    <w:p w:rsidR="00675AED" w:rsidRDefault="00675AED" w:rsidP="00675AED">
      <w:pPr>
        <w:jc w:val="right"/>
      </w:pPr>
    </w:p>
    <w:p w:rsidR="00675AED" w:rsidRDefault="00675AED" w:rsidP="00675AED">
      <w:pPr>
        <w:jc w:val="right"/>
      </w:pPr>
      <w:r>
        <w:t xml:space="preserve">п. Ния Нийского муниципального образования </w:t>
      </w:r>
    </w:p>
    <w:p w:rsidR="00675AED" w:rsidRDefault="00675AED" w:rsidP="00675AED">
      <w:pPr>
        <w:jc w:val="right"/>
      </w:pPr>
      <w:r>
        <w:t>Усть-Кутского района  Иркутской области</w:t>
      </w:r>
    </w:p>
    <w:p w:rsidR="00675AED" w:rsidRDefault="00675AED" w:rsidP="00675AED"/>
    <w:p w:rsidR="00675AED" w:rsidRDefault="00675AED" w:rsidP="00675AED">
      <w:pPr>
        <w:jc w:val="right"/>
      </w:pPr>
      <w:r>
        <w:t>Регистрация участников пу</w:t>
      </w:r>
      <w:r w:rsidR="00F5294F">
        <w:t>бличных слушаний была начата в 1</w:t>
      </w:r>
      <w:r w:rsidR="001212E2">
        <w:t>5</w:t>
      </w:r>
      <w:r>
        <w:t>-</w:t>
      </w:r>
      <w:r w:rsidR="00180A77">
        <w:t>0</w:t>
      </w:r>
      <w:r>
        <w:t>0 часов</w:t>
      </w:r>
    </w:p>
    <w:p w:rsidR="00675AED" w:rsidRDefault="00675AED" w:rsidP="00675AED">
      <w:pPr>
        <w:jc w:val="right"/>
      </w:pPr>
    </w:p>
    <w:p w:rsidR="00675AED" w:rsidRDefault="00675AED" w:rsidP="00675AED">
      <w:pPr>
        <w:jc w:val="both"/>
      </w:pPr>
      <w:proofErr w:type="gramStart"/>
      <w:r>
        <w:t xml:space="preserve">ПРИСУТСТВОВАЛИ: </w:t>
      </w:r>
      <w:r w:rsidR="00B853E5">
        <w:t>17</w:t>
      </w:r>
      <w:r>
        <w:t xml:space="preserve"> человек – жителей Нийского муниципального образования, обладающие избирательным правом (список прилагается).</w:t>
      </w:r>
      <w:proofErr w:type="gramEnd"/>
    </w:p>
    <w:p w:rsidR="00675AED" w:rsidRDefault="00675AED" w:rsidP="00675AED">
      <w:pPr>
        <w:jc w:val="both"/>
      </w:pPr>
    </w:p>
    <w:p w:rsidR="00675AED" w:rsidRDefault="00675AED" w:rsidP="00675AED">
      <w:pPr>
        <w:jc w:val="both"/>
      </w:pPr>
      <w:r>
        <w:t>Права на участие в публичных слушаниях у граждан, зарегистрированных на участие в публичных слушаниях, проверены.</w:t>
      </w:r>
    </w:p>
    <w:p w:rsidR="00675AED" w:rsidRDefault="00675AED" w:rsidP="00675AED"/>
    <w:p w:rsidR="00675AED" w:rsidRDefault="00675AED" w:rsidP="00675AED">
      <w:pPr>
        <w:jc w:val="both"/>
      </w:pPr>
      <w:r>
        <w:t>Председательствующий на слушаниях – Глава Нийского муниципального образования Рубцов Олег Евгеньевич.</w:t>
      </w:r>
    </w:p>
    <w:p w:rsidR="00675AED" w:rsidRDefault="00675AED" w:rsidP="00675AED"/>
    <w:p w:rsidR="00675AED" w:rsidRDefault="00675AED" w:rsidP="00675AED">
      <w:r>
        <w:t>Вопрос, вынесенный на публичные слушания:</w:t>
      </w:r>
    </w:p>
    <w:p w:rsidR="001212E2" w:rsidRPr="001212E2" w:rsidRDefault="00675AED" w:rsidP="001212E2">
      <w:pPr>
        <w:jc w:val="both"/>
        <w:rPr>
          <w:b/>
          <w:sz w:val="28"/>
          <w:szCs w:val="28"/>
        </w:rPr>
      </w:pPr>
      <w:r>
        <w:t xml:space="preserve">1. </w:t>
      </w:r>
      <w:r w:rsidR="001212E2" w:rsidRPr="001212E2">
        <w:t>О</w:t>
      </w:r>
      <w:r w:rsidR="001212E2">
        <w:t xml:space="preserve"> проекте</w:t>
      </w:r>
      <w:r w:rsidR="001212E2" w:rsidRPr="001212E2">
        <w:t xml:space="preserve"> б</w:t>
      </w:r>
      <w:r w:rsidR="001212E2">
        <w:t>юджета</w:t>
      </w:r>
      <w:r w:rsidR="001212E2" w:rsidRPr="001212E2">
        <w:t xml:space="preserve"> Нийского муниципального образования на 2017 год и на плановый период 2018 и 2019 годов.</w:t>
      </w:r>
    </w:p>
    <w:p w:rsidR="00675AED" w:rsidRDefault="00675AED" w:rsidP="00675AED"/>
    <w:p w:rsidR="00675AED" w:rsidRDefault="00675AED" w:rsidP="00675AED">
      <w:r>
        <w:t>Выступил:</w:t>
      </w:r>
    </w:p>
    <w:p w:rsidR="00675AED" w:rsidRDefault="00675AED" w:rsidP="00675AED"/>
    <w:p w:rsidR="00675AED" w:rsidRDefault="00675AED" w:rsidP="00675AED">
      <w:pPr>
        <w:jc w:val="both"/>
      </w:pPr>
      <w:r>
        <w:t xml:space="preserve">Рубцов Олег Евгеньевич: «Проект </w:t>
      </w:r>
      <w:r w:rsidR="001212E2" w:rsidRPr="001212E2">
        <w:t>б</w:t>
      </w:r>
      <w:r w:rsidR="001212E2">
        <w:t>юджета</w:t>
      </w:r>
      <w:r w:rsidR="001212E2" w:rsidRPr="001212E2">
        <w:t xml:space="preserve"> Нийского муниципального образования на 2017 год и на плановый период 2018 и 2019 годов</w:t>
      </w:r>
      <w:r>
        <w:t xml:space="preserve"> был опубликован в ра</w:t>
      </w:r>
      <w:r w:rsidR="00D4435B">
        <w:t xml:space="preserve">йонной газете «Ленские вести» </w:t>
      </w:r>
      <w:r w:rsidR="001212E2">
        <w:t>02</w:t>
      </w:r>
      <w:r w:rsidR="00F43BC6">
        <w:t xml:space="preserve"> </w:t>
      </w:r>
      <w:r w:rsidR="001212E2">
        <w:t>декабря</w:t>
      </w:r>
      <w:r w:rsidRPr="00872509">
        <w:t xml:space="preserve"> 201</w:t>
      </w:r>
      <w:r w:rsidR="00F43BC6">
        <w:t>6</w:t>
      </w:r>
      <w:r w:rsidRPr="00872509">
        <w:t xml:space="preserve"> года № </w:t>
      </w:r>
      <w:r w:rsidR="001212E2">
        <w:t>47</w:t>
      </w:r>
      <w:r w:rsidRPr="00872509">
        <w:t>.</w:t>
      </w:r>
      <w:r>
        <w:t xml:space="preserve"> В соответствии с Положением о публичных слушаниях я назначаю секретарем публичных слушаний – Хомич Наталью Николаевну. Все ли ознакомились с текстом опубликованного проекта?</w:t>
      </w:r>
    </w:p>
    <w:p w:rsidR="00675AED" w:rsidRDefault="00675AED" w:rsidP="00675AED"/>
    <w:p w:rsidR="00675AED" w:rsidRDefault="00675AED" w:rsidP="00675AED">
      <w:r>
        <w:t>Последовали ответы с мест, отрицательного ответа не последовало.</w:t>
      </w:r>
    </w:p>
    <w:p w:rsidR="00675AED" w:rsidRDefault="00675AED" w:rsidP="00675AED"/>
    <w:p w:rsidR="0048608A" w:rsidRPr="0048608A" w:rsidRDefault="00675AED" w:rsidP="0048608A">
      <w:r>
        <w:t xml:space="preserve">СЛУШАЛИ: </w:t>
      </w:r>
      <w:r w:rsidR="0048608A">
        <w:t xml:space="preserve">Рубцова О.Е. -  </w:t>
      </w:r>
      <w:r w:rsidR="008064DC">
        <w:t>О п</w:t>
      </w:r>
      <w:r w:rsidR="0048608A">
        <w:t>роект</w:t>
      </w:r>
      <w:r w:rsidR="008064DC">
        <w:t>е</w:t>
      </w:r>
      <w:bookmarkStart w:id="0" w:name="_GoBack"/>
      <w:bookmarkEnd w:id="0"/>
      <w:r w:rsidR="0048608A">
        <w:t xml:space="preserve"> </w:t>
      </w:r>
      <w:r w:rsidR="0048608A" w:rsidRPr="001212E2">
        <w:t>б</w:t>
      </w:r>
      <w:r w:rsidR="0048608A">
        <w:t>юджета</w:t>
      </w:r>
      <w:r w:rsidR="0048608A" w:rsidRPr="001212E2">
        <w:t xml:space="preserve"> Нийского муниципального образования на 2017 год и на плановый период 2018 и 2019 </w:t>
      </w:r>
      <w:r w:rsidR="0048608A">
        <w:t xml:space="preserve"> доложит бухгалтер 1 категории кассир Ведерникова Татьяна Юрьевна</w:t>
      </w:r>
      <w:r>
        <w:t xml:space="preserve">: </w:t>
      </w:r>
    </w:p>
    <w:p w:rsidR="001212E2" w:rsidRPr="0048608A" w:rsidRDefault="001212E2" w:rsidP="0048608A">
      <w:r w:rsidRPr="001212E2">
        <w:t>Статья 1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jc w:val="both"/>
        <w:textAlignment w:val="baseline"/>
      </w:pPr>
      <w:r w:rsidRPr="001212E2">
        <w:t>Утвердить основные характеристики бюджета Нийского  муниципального образования на 2017 год (далее местный бюджет):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08"/>
        <w:jc w:val="both"/>
        <w:textAlignment w:val="baseline"/>
      </w:pPr>
      <w:proofErr w:type="gramStart"/>
      <w:r w:rsidRPr="001212E2">
        <w:t>прогнозируемый общий объем доходов местного бюджета в сумме             10 139,1  тыс. рублей, в том числе безвозмездные поступления в сумме 7 221,6 тыс. рублей, из них объем межбюджетных трансфертов из областного бюджета в сумме 245,5 тыс. рублей, из районного бюджета 6 976,1 тыс. рублей;</w:t>
      </w:r>
      <w:proofErr w:type="gramEnd"/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общий объем расходов местного бюджета в сумме 10 285,0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размер дефицита местного бюджета в сумме 145,9 тыс. рублей, или 5 % утвержденного общего годового объема доходов местного бюджета без учета утвержденного объема безвозмездных поступлений.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jc w:val="both"/>
        <w:textAlignment w:val="baseline"/>
      </w:pPr>
      <w:r w:rsidRPr="001212E2">
        <w:t>Утвердить основные характеристики местного бюджета на плановый период 2018 и 2019 годов: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08"/>
        <w:jc w:val="both"/>
        <w:textAlignment w:val="baseline"/>
      </w:pPr>
      <w:proofErr w:type="gramStart"/>
      <w:r w:rsidRPr="001212E2">
        <w:lastRenderedPageBreak/>
        <w:t>прогнозируемый общий объем доходов местного бюджета на 2018 год в сумме 10 391,6 тыс. рублей, в том числе безвозмездные поступления в сумме 7 395,0 тыс. рублей, из них объем межбюджетных трансфертов из областного бюджета в сумме 245,4 тыс. рублей, из районного бюджета 7149,6 тыс. рублей, на 2019 год в сумме 10 888,0  тыс. рублей, в том числе безвозмездные поступления в</w:t>
      </w:r>
      <w:proofErr w:type="gramEnd"/>
      <w:r w:rsidRPr="001212E2">
        <w:t xml:space="preserve"> сумме 7 728,2 тыс. рублей, из них объем межбюджетных трансфертов из областного бюджета в сумме 245,4 тыс. рублей, из районного бюджета 7 482,8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общий объем расходов местного бюджета на 2018 год в сумме 10 541,4 тыс. рублей, на 2019 год в сумме 11 045,9 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размер дефицита местного бюджета на 2018 год в сумме 149,8 тыс. рублей, или  5 % утвержденного общего годового объема доходов местного бюджета без учета утвержденного объема безвозмездных поступлений, на 2019 год в сумме 157,9 рублей, или 5 % утвержденного общего годового объема доходов местного бюджета без учета утвержденного объема безвозмездных поступлений.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2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Установить, что доходы местного бюджета, поступающие в 2017-2019 годах, формируются за счет: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1) налоговых доходов, в том числе: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proofErr w:type="gramStart"/>
      <w:r w:rsidRPr="001212E2">
        <w:t xml:space="preserve">а) доходов от федеральных налогов и сборов, в том числе налогов, предусмотренных специальными налоговыми режимами, установленными Бюджетным кодексом Российской Федерации, законом Иркутской области «О межбюджетных трансфертах и нормативах отчислений доходов в местные бюджеты», законом Иркутской области «Об областном бюджете на 2017 год и на плановый период 2018 и 2019 годов»; </w:t>
      </w:r>
      <w:proofErr w:type="gramEnd"/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 xml:space="preserve">б) доходов от местных налогов, установленных решениями Думы Нийского муниципального образования, взимаемых на территории поселения; 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2) неналоговых доходов;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3) безвозмездных поступлений.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3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highlight w:val="yellow"/>
        </w:rPr>
      </w:pPr>
      <w:r w:rsidRPr="001212E2">
        <w:t>Установить прогнозируемые доходы местного бюджета на 2017 год и на плановый период 2018 и 2019 годов по классификации доходов бюджетов Российской Федерации согласно приложениям 1,2 к настоящему Решению.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4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1. Утвердить перечень главных администраторов доходов местного бюджета - органов местного самоуправления Нийского муниципального образования согласно приложению 3 к настоящему Решению.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 xml:space="preserve">2. Утвердить перечень главных </w:t>
      </w:r>
      <w:proofErr w:type="gramStart"/>
      <w:r w:rsidRPr="001212E2">
        <w:t>администраторов источников финансирования дефицита местного бюджета</w:t>
      </w:r>
      <w:proofErr w:type="gramEnd"/>
      <w:r w:rsidRPr="001212E2">
        <w:t xml:space="preserve"> согласно приложению 4 к настоящему Решению.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3. В случае изменения состава и (или) функций главных администраторов доходов местного бюджета или главных администраторов источников финансирования дефицита местного бюджета Администрация Нийского сельского поселения вправе вносить соответствующие изменения в состав закреплённых за ними кодов классификации доходов бюджета или классификации источников финансирования дефицита бюджета с последующим внесением изменений в настоящее решение.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5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1. Утвердить распределение бюджетных ассигнований по разделам и подразделам классификации расходов бюджетов на 2017 год и на плановый период 2018 и 2019 годов согласно приложениям 5,6 к настоящему Решению.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00000"/>
        </w:rPr>
      </w:pPr>
      <w:r w:rsidRPr="001212E2">
        <w:t xml:space="preserve">2. </w:t>
      </w:r>
      <w:r w:rsidRPr="001212E2">
        <w:rPr>
          <w:color w:val="000000"/>
        </w:rPr>
        <w:t xml:space="preserve">Утвердить </w:t>
      </w:r>
      <w:r w:rsidRPr="001212E2">
        <w:t xml:space="preserve">распределение бюджетных ассигнований </w:t>
      </w:r>
      <w:r w:rsidRPr="001212E2">
        <w:rPr>
          <w:color w:val="000000"/>
        </w:rPr>
        <w:t xml:space="preserve">по разделам, подразделам, целевым статьям, группам </w:t>
      </w:r>
      <w:proofErr w:type="gramStart"/>
      <w:r w:rsidRPr="001212E2">
        <w:rPr>
          <w:color w:val="000000"/>
        </w:rPr>
        <w:t>видов расходов классификации расходов бюджетов</w:t>
      </w:r>
      <w:proofErr w:type="gramEnd"/>
      <w:r w:rsidRPr="001212E2">
        <w:rPr>
          <w:color w:val="000000"/>
        </w:rPr>
        <w:t xml:space="preserve"> на 2017 год и на плановый период 2018 и 2019 годов согласно приложениям 7,8 к настоящему Решению.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00000"/>
        </w:rPr>
      </w:pPr>
      <w:r w:rsidRPr="001212E2">
        <w:rPr>
          <w:color w:val="000000"/>
        </w:rPr>
        <w:lastRenderedPageBreak/>
        <w:t>3. Утвердить ведомственную структуру расходов местного бюджета на 2017 год и на плановый период 2018 и 2019 годов</w:t>
      </w:r>
      <w:r w:rsidRPr="001212E2">
        <w:t xml:space="preserve"> (по </w:t>
      </w:r>
      <w:r w:rsidRPr="001212E2">
        <w:rPr>
          <w:color w:val="000000"/>
        </w:rPr>
        <w:t>разделам, подразделам, целевым статьям, группам видов расходов классификации расходов бюджета) согласно приложениям 9,10 к настоящему Решению.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6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Установить, что в расходной части местного бюджета создается резервный фонд Администрации Нийского муниципального образования: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на 2017 год в размере 5,0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на 2018 год в размере 5,0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на 2019 год в размере 5,0 тыс. рублей.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7</w:t>
      </w:r>
    </w:p>
    <w:p w:rsidR="001212E2" w:rsidRPr="001212E2" w:rsidRDefault="001212E2" w:rsidP="001212E2">
      <w:pPr>
        <w:numPr>
          <w:ilvl w:val="0"/>
          <w:numId w:val="6"/>
        </w:num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1212E2">
        <w:t>Утвердить объем бюджетных ассигнований дорожного фонда Нийского муниципального образования: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на 2017 год в размере 650,2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на 2018 год в размере 639,9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на 2019 год в размере 720,4 тыс. рублей.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2. В соответствии со статьей 179.4 Бюджетного кодекса Российской Федерации порядок формирования и использования бюджетных ассигнований муниципального дорожного фонда Нийского муниципального образования определяется Думой Нийского сельского поселения.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/>
          <w:bCs/>
          <w:color w:val="000000"/>
        </w:rPr>
      </w:pPr>
      <w:r w:rsidRPr="001212E2">
        <w:rPr>
          <w:color w:val="000000"/>
        </w:rPr>
        <w:t>Статья 8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/>
          <w:bCs/>
          <w:color w:val="000000"/>
        </w:rPr>
      </w:pPr>
      <w:r w:rsidRPr="001212E2">
        <w:rPr>
          <w:color w:val="000000"/>
        </w:rPr>
        <w:t>Утвердить объем межбюджетных трансфертов передаваемых из местного бюджета в бюджет Усть-Кутского муниципального района на осуществление части передаваемых полномочий по решению вопросов местного значения в соответствии заключенными соглашениями: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color w:val="000000"/>
        </w:rPr>
      </w:pPr>
      <w:r w:rsidRPr="001212E2">
        <w:rPr>
          <w:color w:val="000000"/>
        </w:rPr>
        <w:t>В 2017 году – 614,8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color w:val="000000"/>
        </w:rPr>
      </w:pPr>
      <w:r w:rsidRPr="001212E2">
        <w:rPr>
          <w:color w:val="000000"/>
        </w:rPr>
        <w:t>В 2018 году – 614,8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color w:val="000000"/>
        </w:rPr>
      </w:pPr>
      <w:r w:rsidRPr="001212E2">
        <w:rPr>
          <w:color w:val="000000"/>
        </w:rPr>
        <w:t>В 2019 году – 614,8 тыс. рублей.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9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proofErr w:type="gramStart"/>
      <w:r w:rsidRPr="001212E2">
        <w:t>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целевое назначение, в объеме до 100 процентов могут направляться в текущем финансовом году на покрытие временных кассовых разрывов, возникающих при исполнении местного бюджета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</w:t>
      </w:r>
      <w:proofErr w:type="gramEnd"/>
      <w:r w:rsidRPr="001212E2">
        <w:t xml:space="preserve">, оказание услуг,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цели. 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10</w:t>
      </w:r>
    </w:p>
    <w:p w:rsidR="001212E2" w:rsidRPr="001212E2" w:rsidRDefault="001212E2" w:rsidP="001212E2">
      <w:pPr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1212E2">
        <w:t>Установить в соответствии с пунктом 3 статьи 217 Бюджетного кодекса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jc w:val="both"/>
        <w:textAlignment w:val="baseline"/>
      </w:pPr>
      <w:r w:rsidRPr="001212E2">
        <w:t>Российской Федерации следующие основания для внесения на 2017 год и на плановый период 2018 и 2019 годов  изменений в показатели сводной бюджетной росписи местного бюджета, связанные с особенностями исполнения местного бюджета и (или) перераспределения бюджетных ассигнований между главными распорядителями средств местного бюджета: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1212E2">
        <w:t>1) внесение изменений в Указания о порядке применения бюджетной классификации Российской Федерации, утверждаемые Министерством финансов Российской Федерации;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jc w:val="both"/>
        <w:textAlignment w:val="baseline"/>
      </w:pPr>
      <w:r w:rsidRPr="001212E2">
        <w:t xml:space="preserve">          2) уточнение кодов видов расходов, классификации расходов бюджета;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jc w:val="both"/>
        <w:textAlignment w:val="baseline"/>
      </w:pPr>
      <w:r w:rsidRPr="001212E2">
        <w:t xml:space="preserve">          3) ликвидация, реорганизация, изменение наименований муниципальных учреждений, органов местного самоуправления.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lastRenderedPageBreak/>
        <w:t>Статья 11</w:t>
      </w:r>
    </w:p>
    <w:p w:rsidR="001212E2" w:rsidRPr="001212E2" w:rsidRDefault="001212E2" w:rsidP="001212E2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1212E2">
        <w:t xml:space="preserve">Утвердить предельный объем муниципального долга: 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left="720"/>
        <w:jc w:val="both"/>
        <w:textAlignment w:val="baseline"/>
      </w:pPr>
      <w:r w:rsidRPr="001212E2">
        <w:t>на 2017 год в размере 1 458,7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left="720"/>
        <w:jc w:val="both"/>
        <w:textAlignment w:val="baseline"/>
      </w:pPr>
      <w:r w:rsidRPr="001212E2">
        <w:t>на 2018 год в размере 1 498,3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left="720"/>
        <w:jc w:val="both"/>
        <w:textAlignment w:val="baseline"/>
      </w:pPr>
      <w:r w:rsidRPr="001212E2">
        <w:t>на 2019 год в размере 1 579,9 тыс. рублей.</w:t>
      </w:r>
    </w:p>
    <w:p w:rsidR="001212E2" w:rsidRPr="001212E2" w:rsidRDefault="001212E2" w:rsidP="001212E2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1212E2">
        <w:t>Установить верхний предел муниципального внутреннего долга: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 xml:space="preserve"> по состоянию на 1 января 2018 года в размере 0 тыс. рублей, в том числе верхний предел долга по муниципальным гарантиям - 0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по состоянию на 1 января 2019 года в размере 0 тыс. рублей, в том числе верхний предел долга по муниципальным гарантиям - 0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по состоянию на 1 января 2020 года в размере 0 тыс. рублей, в том числе верхний предел долга по муниципальным гарантиям - 0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jc w:val="both"/>
        <w:textAlignment w:val="baseline"/>
      </w:pPr>
      <w:r w:rsidRPr="001212E2">
        <w:t>Утвердить предельный объем расходов на обслуживание муниципального долга Нийского муниципального образования: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left="720"/>
        <w:jc w:val="both"/>
        <w:textAlignment w:val="baseline"/>
      </w:pPr>
      <w:r w:rsidRPr="001212E2">
        <w:t xml:space="preserve"> в 2017 году в размере 0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left="720"/>
        <w:jc w:val="both"/>
        <w:textAlignment w:val="baseline"/>
      </w:pPr>
      <w:r w:rsidRPr="001212E2">
        <w:t xml:space="preserve"> в 2018 году в размере 0 тыс. рублей;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left="720"/>
        <w:jc w:val="both"/>
        <w:textAlignment w:val="baseline"/>
      </w:pPr>
      <w:r w:rsidRPr="001212E2">
        <w:t xml:space="preserve"> в 2019 году в размере 0 тыс. рублей. 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12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1. Утвердить программу муниципальных заимствований Нийского муниципального образования на 2017 год и на плановый период 2018 и 2019 годов согласно приложениям 11, 12 к настоящему Решению.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13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Утвердить источники внутреннего финансирования дефицита местного бюджета на 2017 год и на плановый период 2018 и 2019 годов согласно приложениям 13,14 к настоящему Решению.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14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Утвердить распределение бюджетных ассигнований на реализацию муниципальных программ местного бюджета  на 2017 год согласно приложениям 15,16 к настоящему Решению.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15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Установить, что оплата кредиторской задолженности по принятым в предыдущие годы бюджетным обязательствам получателей средств местного бюджета, сложившейся по состоянию на 01.01.2017 года осуществляется за счет средств местного бюджета, в пределах, доведенных до получателей средств местного бюджета, бюджетных ассигнований на 2017 год.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Статья 16</w:t>
      </w:r>
    </w:p>
    <w:p w:rsidR="001212E2" w:rsidRPr="001212E2" w:rsidRDefault="001212E2" w:rsidP="001212E2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1212E2">
        <w:t>Настоящее Решение вступает в силу со дня его официального опубликования, но не ранее 1 января 2017 года.</w:t>
      </w:r>
    </w:p>
    <w:p w:rsidR="00675AED" w:rsidRPr="001212E2" w:rsidRDefault="00675AED" w:rsidP="001212E2">
      <w:pPr>
        <w:jc w:val="both"/>
      </w:pPr>
    </w:p>
    <w:p w:rsidR="00675AED" w:rsidRPr="001212E2" w:rsidRDefault="00F3098B" w:rsidP="00675AED">
      <w:pPr>
        <w:jc w:val="both"/>
      </w:pPr>
      <w:proofErr w:type="spellStart"/>
      <w:r w:rsidRPr="001212E2">
        <w:t>Кичий</w:t>
      </w:r>
      <w:proofErr w:type="spellEnd"/>
      <w:r w:rsidRPr="001212E2">
        <w:t xml:space="preserve"> Любовь Георгиевна</w:t>
      </w:r>
      <w:r w:rsidR="00675AED" w:rsidRPr="001212E2">
        <w:t xml:space="preserve">: «Предложенный проект </w:t>
      </w:r>
      <w:r w:rsidR="00A9477D">
        <w:t>бюджета</w:t>
      </w:r>
      <w:r w:rsidR="00675AED" w:rsidRPr="001212E2">
        <w:t>, является полным, в связи с чем, считаю необходимым рекомендовать Думе Нийского сельского поселения принять данный проект».</w:t>
      </w:r>
    </w:p>
    <w:p w:rsidR="00675AED" w:rsidRDefault="00675AED" w:rsidP="00675AED"/>
    <w:p w:rsidR="00675AED" w:rsidRDefault="00675AED" w:rsidP="00675AED">
      <w:r>
        <w:t>Рубцов Олег Евгеньевич</w:t>
      </w:r>
      <w:r w:rsidR="00F43BC6">
        <w:t>:</w:t>
      </w:r>
      <w:r>
        <w:t xml:space="preserve"> «Есть ли у кого-либо другие предложения и изменения?»</w:t>
      </w:r>
    </w:p>
    <w:p w:rsidR="00675AED" w:rsidRDefault="00675AED" w:rsidP="00675AED"/>
    <w:p w:rsidR="00675AED" w:rsidRDefault="00675AED" w:rsidP="00675AED">
      <w:r>
        <w:t>Предложений не поступило.</w:t>
      </w:r>
    </w:p>
    <w:p w:rsidR="00675AED" w:rsidRDefault="00675AED" w:rsidP="00675AED"/>
    <w:p w:rsidR="00675AED" w:rsidRDefault="00675AED" w:rsidP="00675AED">
      <w:r>
        <w:t>Других предложений не поступило.</w:t>
      </w:r>
    </w:p>
    <w:p w:rsidR="00675AED" w:rsidRDefault="00675AED" w:rsidP="00675AED"/>
    <w:p w:rsidR="00675AED" w:rsidRDefault="00675AED" w:rsidP="00675AED">
      <w:r>
        <w:t>Рубцов Олег Евгеньевич: «Тогда прошу голосовать»</w:t>
      </w:r>
    </w:p>
    <w:p w:rsidR="00675AED" w:rsidRDefault="00675AED" w:rsidP="00675AED"/>
    <w:p w:rsidR="00675AED" w:rsidRDefault="00675AED" w:rsidP="00F5294F">
      <w:pPr>
        <w:autoSpaceDE w:val="0"/>
        <w:autoSpaceDN w:val="0"/>
        <w:adjustRightInd w:val="0"/>
        <w:ind w:firstLine="708"/>
        <w:jc w:val="both"/>
      </w:pPr>
      <w:r>
        <w:lastRenderedPageBreak/>
        <w:t xml:space="preserve">РЕШИЛИ: </w:t>
      </w:r>
      <w:r w:rsidR="0048608A">
        <w:t>П</w:t>
      </w:r>
      <w:r w:rsidR="0048608A">
        <w:t>ринять  проект</w:t>
      </w:r>
      <w:r w:rsidR="0048608A" w:rsidRPr="001212E2">
        <w:t xml:space="preserve"> б</w:t>
      </w:r>
      <w:r w:rsidR="0048608A">
        <w:t>юджета</w:t>
      </w:r>
      <w:r w:rsidR="0048608A" w:rsidRPr="001212E2">
        <w:t xml:space="preserve"> Нийского муниципального образования на 2017 год и на плановый период 2018 и 2019 годов</w:t>
      </w:r>
      <w:r w:rsidR="0048608A">
        <w:t>.</w:t>
      </w:r>
    </w:p>
    <w:p w:rsidR="0048608A" w:rsidRDefault="0048608A" w:rsidP="00F5294F">
      <w:pPr>
        <w:autoSpaceDE w:val="0"/>
        <w:autoSpaceDN w:val="0"/>
        <w:adjustRightInd w:val="0"/>
        <w:ind w:firstLine="708"/>
        <w:jc w:val="both"/>
      </w:pPr>
    </w:p>
    <w:p w:rsidR="0048608A" w:rsidRPr="00D047E1" w:rsidRDefault="0048608A" w:rsidP="00F5294F">
      <w:pPr>
        <w:autoSpaceDE w:val="0"/>
        <w:autoSpaceDN w:val="0"/>
        <w:adjustRightInd w:val="0"/>
        <w:ind w:firstLine="708"/>
        <w:jc w:val="both"/>
      </w:pPr>
    </w:p>
    <w:p w:rsidR="00675AED" w:rsidRDefault="00675AED" w:rsidP="00675AED">
      <w:pPr>
        <w:jc w:val="both"/>
      </w:pPr>
    </w:p>
    <w:p w:rsidR="00675AED" w:rsidRDefault="00675AED" w:rsidP="00675AED">
      <w:pPr>
        <w:jc w:val="both"/>
      </w:pPr>
      <w:r>
        <w:t>Результаты голосования: «ЗА»</w:t>
      </w:r>
      <w:r w:rsidR="00C60BA6">
        <w:t xml:space="preserve"> -</w:t>
      </w:r>
      <w:r>
        <w:t xml:space="preserve"> </w:t>
      </w:r>
      <w:r w:rsidR="00B853E5">
        <w:t>17 чел.</w:t>
      </w:r>
    </w:p>
    <w:p w:rsidR="00675AED" w:rsidRDefault="00675AED" w:rsidP="00675AED">
      <w:r>
        <w:t xml:space="preserve">                                            «ПРОТИВ» -   0 чел.</w:t>
      </w:r>
    </w:p>
    <w:p w:rsidR="00675AED" w:rsidRDefault="00675AED" w:rsidP="00675AED">
      <w:r>
        <w:t xml:space="preserve">                                            «ВОЗДЕРЖАЛСЯ» - 0 чел.</w:t>
      </w:r>
    </w:p>
    <w:p w:rsidR="00675AED" w:rsidRDefault="00675AED" w:rsidP="00675AED"/>
    <w:p w:rsidR="00675AED" w:rsidRDefault="00675AED" w:rsidP="00675AED">
      <w:pPr>
        <w:jc w:val="both"/>
      </w:pPr>
      <w:r>
        <w:t>Публичные слушания по внесению изменений и дополнений в Устав Нийского муниципального образования были закрыты в 1</w:t>
      </w:r>
      <w:r w:rsidR="00A9477D">
        <w:t>6</w:t>
      </w:r>
      <w:r>
        <w:t>.</w:t>
      </w:r>
      <w:r w:rsidR="00C60BA6">
        <w:t>0</w:t>
      </w:r>
      <w:r>
        <w:t>0 часов.</w:t>
      </w:r>
    </w:p>
    <w:p w:rsidR="00675AED" w:rsidRDefault="00675AED" w:rsidP="00675AED"/>
    <w:p w:rsidR="0048608A" w:rsidRDefault="0048608A" w:rsidP="00675AED"/>
    <w:p w:rsidR="0048608A" w:rsidRDefault="0048608A" w:rsidP="00675AED"/>
    <w:p w:rsidR="0048608A" w:rsidRDefault="0048608A" w:rsidP="00675AED"/>
    <w:p w:rsidR="00675AED" w:rsidRDefault="00675AED" w:rsidP="00675AED">
      <w:r>
        <w:t xml:space="preserve">Председательствующий на слушаниях                              </w:t>
      </w:r>
      <w:r w:rsidR="00F3098B">
        <w:t xml:space="preserve">                      </w:t>
      </w:r>
      <w:proofErr w:type="spellStart"/>
      <w:r w:rsidR="00F3098B">
        <w:t>О.Е.Рубцов</w:t>
      </w:r>
      <w:proofErr w:type="spellEnd"/>
    </w:p>
    <w:p w:rsidR="0048608A" w:rsidRDefault="0048608A" w:rsidP="00675AED"/>
    <w:p w:rsidR="0048608A" w:rsidRDefault="0048608A" w:rsidP="00675AED"/>
    <w:p w:rsidR="00D40E25" w:rsidRDefault="00675AED">
      <w:r>
        <w:t xml:space="preserve">Секретарь                                                                                                    </w:t>
      </w:r>
      <w:proofErr w:type="spellStart"/>
      <w:r>
        <w:t>Н.Н.Хомич</w:t>
      </w:r>
      <w:proofErr w:type="spellEnd"/>
    </w:p>
    <w:sectPr w:rsidR="00D40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5CA6"/>
    <w:multiLevelType w:val="hybridMultilevel"/>
    <w:tmpl w:val="872C3A1A"/>
    <w:lvl w:ilvl="0" w:tplc="EFD20F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196034C"/>
    <w:multiLevelType w:val="hybridMultilevel"/>
    <w:tmpl w:val="917A862E"/>
    <w:lvl w:ilvl="0" w:tplc="46440D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60B3BE6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9F101A2"/>
    <w:multiLevelType w:val="hybridMultilevel"/>
    <w:tmpl w:val="E262740E"/>
    <w:lvl w:ilvl="0" w:tplc="66949B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BF10C9"/>
    <w:multiLevelType w:val="hybridMultilevel"/>
    <w:tmpl w:val="44640F5A"/>
    <w:lvl w:ilvl="0" w:tplc="0DFAB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F1406A1"/>
    <w:multiLevelType w:val="hybridMultilevel"/>
    <w:tmpl w:val="5EB6C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89D"/>
    <w:rsid w:val="001212E2"/>
    <w:rsid w:val="00180A77"/>
    <w:rsid w:val="00392A15"/>
    <w:rsid w:val="003E191F"/>
    <w:rsid w:val="0048608A"/>
    <w:rsid w:val="005044DF"/>
    <w:rsid w:val="0063519B"/>
    <w:rsid w:val="00675AED"/>
    <w:rsid w:val="008064DC"/>
    <w:rsid w:val="00904B53"/>
    <w:rsid w:val="00A7069C"/>
    <w:rsid w:val="00A9477D"/>
    <w:rsid w:val="00AF4DFB"/>
    <w:rsid w:val="00B853E5"/>
    <w:rsid w:val="00C60BA6"/>
    <w:rsid w:val="00D40E25"/>
    <w:rsid w:val="00D4435B"/>
    <w:rsid w:val="00D46FE6"/>
    <w:rsid w:val="00DC289D"/>
    <w:rsid w:val="00DD1188"/>
    <w:rsid w:val="00F3098B"/>
    <w:rsid w:val="00F43BC6"/>
    <w:rsid w:val="00F5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435B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4435B"/>
    <w:pPr>
      <w:ind w:left="708"/>
    </w:pPr>
  </w:style>
  <w:style w:type="paragraph" w:customStyle="1" w:styleId="ConsPlusNormal">
    <w:name w:val="ConsPlusNormal"/>
    <w:rsid w:val="00AF4D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064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4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435B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4435B"/>
    <w:pPr>
      <w:ind w:left="708"/>
    </w:pPr>
  </w:style>
  <w:style w:type="paragraph" w:customStyle="1" w:styleId="ConsPlusNormal">
    <w:name w:val="ConsPlusNormal"/>
    <w:rsid w:val="00AF4D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064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4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1661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AS</cp:lastModifiedBy>
  <cp:revision>9</cp:revision>
  <cp:lastPrinted>2016-12-13T02:00:00Z</cp:lastPrinted>
  <dcterms:created xsi:type="dcterms:W3CDTF">2016-08-19T02:01:00Z</dcterms:created>
  <dcterms:modified xsi:type="dcterms:W3CDTF">2016-12-13T02:01:00Z</dcterms:modified>
</cp:coreProperties>
</file>