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892" w:rsidRPr="00DE103F" w:rsidRDefault="008B3E9D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DE103F">
        <w:rPr>
          <w:rFonts w:ascii="Arial" w:hAnsi="Arial" w:cs="Arial"/>
          <w:b/>
          <w:sz w:val="32"/>
          <w:szCs w:val="32"/>
        </w:rPr>
        <w:t>22</w:t>
      </w:r>
      <w:r w:rsidR="00D24783" w:rsidRPr="00DE103F">
        <w:rPr>
          <w:rFonts w:ascii="Arial" w:hAnsi="Arial" w:cs="Arial"/>
          <w:b/>
          <w:sz w:val="32"/>
          <w:szCs w:val="32"/>
        </w:rPr>
        <w:t xml:space="preserve">. </w:t>
      </w:r>
      <w:r w:rsidR="00BC010A" w:rsidRPr="00DE103F">
        <w:rPr>
          <w:rFonts w:ascii="Arial" w:hAnsi="Arial" w:cs="Arial"/>
          <w:b/>
          <w:sz w:val="32"/>
          <w:szCs w:val="32"/>
        </w:rPr>
        <w:t>09</w:t>
      </w:r>
      <w:r w:rsidR="00D24783" w:rsidRPr="00DE103F">
        <w:rPr>
          <w:rFonts w:ascii="Arial" w:hAnsi="Arial" w:cs="Arial"/>
          <w:b/>
          <w:sz w:val="32"/>
          <w:szCs w:val="32"/>
        </w:rPr>
        <w:t>. 202</w:t>
      </w:r>
      <w:r w:rsidR="00BC010A" w:rsidRPr="00DE103F">
        <w:rPr>
          <w:rFonts w:ascii="Arial" w:hAnsi="Arial" w:cs="Arial"/>
          <w:b/>
          <w:sz w:val="32"/>
          <w:szCs w:val="32"/>
        </w:rPr>
        <w:t>3</w:t>
      </w:r>
      <w:r w:rsidR="00D24783" w:rsidRPr="00DE103F">
        <w:rPr>
          <w:rFonts w:ascii="Arial" w:hAnsi="Arial" w:cs="Arial"/>
          <w:b/>
          <w:sz w:val="32"/>
          <w:szCs w:val="32"/>
        </w:rPr>
        <w:t xml:space="preserve"> г. </w:t>
      </w:r>
      <w:r w:rsidR="00831A4E" w:rsidRPr="00DE103F">
        <w:rPr>
          <w:rFonts w:ascii="Arial" w:hAnsi="Arial" w:cs="Arial"/>
          <w:b/>
          <w:sz w:val="32"/>
          <w:szCs w:val="32"/>
        </w:rPr>
        <w:t xml:space="preserve">№ </w:t>
      </w:r>
      <w:r w:rsidRPr="00DE103F">
        <w:rPr>
          <w:rFonts w:ascii="Arial" w:hAnsi="Arial" w:cs="Arial"/>
          <w:b/>
          <w:sz w:val="32"/>
          <w:szCs w:val="32"/>
        </w:rPr>
        <w:t>30</w:t>
      </w:r>
      <w:r w:rsidR="003513E5" w:rsidRPr="00DE103F">
        <w:rPr>
          <w:rFonts w:ascii="Arial" w:hAnsi="Arial" w:cs="Arial"/>
          <w:b/>
          <w:sz w:val="32"/>
          <w:szCs w:val="32"/>
        </w:rPr>
        <w:t>-п</w:t>
      </w:r>
    </w:p>
    <w:p w:rsidR="004C2892" w:rsidRPr="00DE103F" w:rsidRDefault="004C2892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DE103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C2892" w:rsidRPr="00DE103F" w:rsidRDefault="004C2892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DE103F">
        <w:rPr>
          <w:rFonts w:ascii="Arial" w:hAnsi="Arial" w:cs="Arial"/>
          <w:b/>
          <w:sz w:val="32"/>
          <w:szCs w:val="32"/>
        </w:rPr>
        <w:t>ИРКУТСКАЯ ОБЛАСТЬ</w:t>
      </w:r>
    </w:p>
    <w:p w:rsidR="004C2892" w:rsidRPr="00DE103F" w:rsidRDefault="004C2892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DE103F">
        <w:rPr>
          <w:rFonts w:ascii="Arial" w:hAnsi="Arial" w:cs="Arial"/>
          <w:b/>
          <w:sz w:val="32"/>
          <w:szCs w:val="32"/>
        </w:rPr>
        <w:t>УСТЬ-КУТСКИЙ РАЙОН</w:t>
      </w:r>
    </w:p>
    <w:p w:rsidR="004C2892" w:rsidRPr="00DE103F" w:rsidRDefault="004C2892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DE103F">
        <w:rPr>
          <w:rFonts w:ascii="Arial" w:hAnsi="Arial" w:cs="Arial"/>
          <w:b/>
          <w:sz w:val="32"/>
          <w:szCs w:val="32"/>
        </w:rPr>
        <w:t>АДМИНИСТРАЦИЯ</w:t>
      </w:r>
    </w:p>
    <w:p w:rsidR="004C2892" w:rsidRPr="00DE103F" w:rsidRDefault="004C2892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DE103F">
        <w:rPr>
          <w:rFonts w:ascii="Arial" w:hAnsi="Arial" w:cs="Arial"/>
          <w:b/>
          <w:sz w:val="32"/>
          <w:szCs w:val="32"/>
        </w:rPr>
        <w:t>НИЙСКОГО СЕЛЬСКОГО ПОСЕЛЕНИЯ</w:t>
      </w:r>
    </w:p>
    <w:p w:rsidR="004C2892" w:rsidRPr="00DE103F" w:rsidRDefault="004C2892" w:rsidP="004C2892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4C2892" w:rsidRPr="00DE103F" w:rsidRDefault="004C2892" w:rsidP="004C289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DE103F">
        <w:rPr>
          <w:rFonts w:ascii="Arial" w:hAnsi="Arial" w:cs="Arial"/>
          <w:b/>
          <w:sz w:val="32"/>
          <w:szCs w:val="32"/>
        </w:rPr>
        <w:t>ПОСТАНОВЛЕНИЕ</w:t>
      </w:r>
      <w:r w:rsidRPr="00DE103F">
        <w:rPr>
          <w:rFonts w:ascii="Arial" w:hAnsi="Arial" w:cs="Arial"/>
          <w:b/>
          <w:color w:val="000000"/>
          <w:sz w:val="32"/>
          <w:szCs w:val="32"/>
        </w:rPr>
        <w:t xml:space="preserve"> </w:t>
      </w:r>
    </w:p>
    <w:p w:rsidR="005F6EFF" w:rsidRPr="00DE103F" w:rsidRDefault="005F6EFF" w:rsidP="00DE103F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4C2892" w:rsidRPr="00DE103F" w:rsidRDefault="008B3E9D" w:rsidP="004C289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DE103F">
        <w:rPr>
          <w:rFonts w:ascii="Arial" w:hAnsi="Arial" w:cs="Arial"/>
          <w:b/>
          <w:color w:val="000000"/>
          <w:sz w:val="32"/>
          <w:szCs w:val="32"/>
        </w:rPr>
        <w:t>ОБ УТВЕРЖДЕНИИ ПОРЯДКА ОСУЩЕСТВЛЕНИЯ ОРГАНАМИ МЕС</w:t>
      </w:r>
      <w:r w:rsidR="00FA58E0" w:rsidRPr="00DE103F">
        <w:rPr>
          <w:rFonts w:ascii="Arial" w:hAnsi="Arial" w:cs="Arial"/>
          <w:b/>
          <w:color w:val="000000"/>
          <w:sz w:val="32"/>
          <w:szCs w:val="32"/>
        </w:rPr>
        <w:t>ТНОГО САМОУПРАВЛЕНИЯ НИЙСКОГО МУ</w:t>
      </w:r>
      <w:r w:rsidRPr="00DE103F">
        <w:rPr>
          <w:rFonts w:ascii="Arial" w:hAnsi="Arial" w:cs="Arial"/>
          <w:b/>
          <w:color w:val="000000"/>
          <w:sz w:val="32"/>
          <w:szCs w:val="32"/>
        </w:rPr>
        <w:t>НИЦИПАЛЬНОГО ОБРАЗОВАНИЯ И НАХОДЯЩИМИСЯ В ИХ ВЕДЕНИИ КАЗЕННЫМИ УЧРЕЖДЕНИЯМИ БЮДЖЕТНЫХ</w:t>
      </w:r>
      <w:r w:rsidR="004C2892" w:rsidRPr="00DE103F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DE103F">
        <w:rPr>
          <w:rFonts w:ascii="Arial" w:hAnsi="Arial" w:cs="Arial"/>
          <w:b/>
          <w:color w:val="000000"/>
          <w:sz w:val="32"/>
          <w:szCs w:val="32"/>
        </w:rPr>
        <w:t>ПОЛНОМОЧИЙ ГЛАВНЫХ АДМИНИСТРАТОРОВ ДОХОДОВ БЮДЖЕТОВ БЮДЖЕТНОЙ СИСТЕМЫ РОССИЙСКОЙ ФЕДЕРАЦИИ</w:t>
      </w:r>
    </w:p>
    <w:p w:rsidR="005F6EFF" w:rsidRPr="00DE103F" w:rsidRDefault="005F6EFF" w:rsidP="00DE103F">
      <w:pPr>
        <w:jc w:val="center"/>
        <w:rPr>
          <w:rFonts w:ascii="Arial" w:hAnsi="Arial" w:cs="Arial"/>
          <w:b/>
          <w:sz w:val="24"/>
          <w:szCs w:val="24"/>
        </w:rPr>
      </w:pPr>
    </w:p>
    <w:p w:rsidR="004C2892" w:rsidRPr="00DE103F" w:rsidRDefault="004C2892" w:rsidP="00DE103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E103F">
        <w:rPr>
          <w:rFonts w:ascii="Arial" w:hAnsi="Arial" w:cs="Arial"/>
          <w:color w:val="000000"/>
          <w:sz w:val="24"/>
          <w:szCs w:val="24"/>
        </w:rPr>
        <w:t xml:space="preserve">В соответствии со </w:t>
      </w:r>
      <w:r w:rsidR="004836EE" w:rsidRPr="00DE103F">
        <w:rPr>
          <w:rFonts w:ascii="Arial" w:hAnsi="Arial" w:cs="Arial"/>
          <w:color w:val="000000"/>
          <w:sz w:val="24"/>
          <w:szCs w:val="24"/>
        </w:rPr>
        <w:t xml:space="preserve">ст.160.1.1 Бюджетного кодекса Российской Федерации, руководствуясь ст. </w:t>
      </w:r>
      <w:r w:rsidR="003A0A29" w:rsidRPr="00DE103F">
        <w:rPr>
          <w:rFonts w:ascii="Arial" w:hAnsi="Arial" w:cs="Arial"/>
          <w:color w:val="000000"/>
          <w:sz w:val="24"/>
          <w:szCs w:val="24"/>
        </w:rPr>
        <w:t>46</w:t>
      </w:r>
      <w:r w:rsidR="004836EE" w:rsidRPr="00DE103F">
        <w:rPr>
          <w:rFonts w:ascii="Arial" w:hAnsi="Arial" w:cs="Arial"/>
          <w:color w:val="000000"/>
          <w:sz w:val="24"/>
          <w:szCs w:val="24"/>
        </w:rPr>
        <w:t xml:space="preserve"> Устава</w:t>
      </w:r>
      <w:r w:rsidR="003A0A29" w:rsidRPr="00DE103F">
        <w:rPr>
          <w:rFonts w:ascii="Arial" w:hAnsi="Arial" w:cs="Arial"/>
          <w:color w:val="000000"/>
          <w:sz w:val="24"/>
          <w:szCs w:val="24"/>
        </w:rPr>
        <w:t xml:space="preserve"> Нийского </w:t>
      </w:r>
      <w:r w:rsidR="002C04CF" w:rsidRPr="00DE103F">
        <w:rPr>
          <w:rFonts w:ascii="Arial" w:hAnsi="Arial" w:cs="Arial"/>
          <w:color w:val="000000"/>
          <w:sz w:val="24"/>
          <w:szCs w:val="24"/>
        </w:rPr>
        <w:t>сельского поселения Усть-Кутского муниципального района Иркутской области</w:t>
      </w:r>
    </w:p>
    <w:p w:rsidR="00C57211" w:rsidRPr="00DE103F" w:rsidRDefault="00C57211" w:rsidP="004C2892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4C2892" w:rsidRPr="00DE103F" w:rsidRDefault="004C2892" w:rsidP="004C2892">
      <w:pPr>
        <w:jc w:val="center"/>
        <w:rPr>
          <w:rFonts w:ascii="Arial" w:hAnsi="Arial" w:cs="Arial"/>
          <w:b/>
          <w:sz w:val="24"/>
          <w:szCs w:val="24"/>
        </w:rPr>
      </w:pPr>
      <w:r w:rsidRPr="00DE103F">
        <w:rPr>
          <w:rFonts w:ascii="Arial" w:hAnsi="Arial" w:cs="Arial"/>
          <w:b/>
          <w:sz w:val="24"/>
          <w:szCs w:val="24"/>
        </w:rPr>
        <w:t>ПОСТАНОВЛЯ</w:t>
      </w:r>
      <w:r w:rsidR="00DE103F">
        <w:rPr>
          <w:rFonts w:ascii="Arial" w:hAnsi="Arial" w:cs="Arial"/>
          <w:b/>
          <w:sz w:val="24"/>
          <w:szCs w:val="24"/>
        </w:rPr>
        <w:t>ЕТ</w:t>
      </w:r>
      <w:r w:rsidRPr="00DE103F">
        <w:rPr>
          <w:rFonts w:ascii="Arial" w:hAnsi="Arial" w:cs="Arial"/>
          <w:b/>
          <w:sz w:val="24"/>
          <w:szCs w:val="24"/>
        </w:rPr>
        <w:t>:</w:t>
      </w:r>
    </w:p>
    <w:p w:rsidR="004C2892" w:rsidRPr="00DE103F" w:rsidRDefault="004C2892" w:rsidP="004C2892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8C363A" w:rsidRPr="00DE103F" w:rsidRDefault="004C2892" w:rsidP="004C2892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DE103F">
        <w:rPr>
          <w:rFonts w:ascii="Arial" w:hAnsi="Arial" w:cs="Arial"/>
          <w:sz w:val="24"/>
          <w:szCs w:val="24"/>
        </w:rPr>
        <w:t>1.</w:t>
      </w:r>
      <w:r w:rsidR="00540399" w:rsidRPr="00DE103F">
        <w:rPr>
          <w:rFonts w:ascii="Arial" w:hAnsi="Arial" w:cs="Arial"/>
          <w:sz w:val="24"/>
          <w:szCs w:val="24"/>
        </w:rPr>
        <w:t xml:space="preserve"> </w:t>
      </w:r>
      <w:r w:rsidR="004836EE" w:rsidRPr="00DE103F">
        <w:rPr>
          <w:rFonts w:ascii="Arial" w:hAnsi="Arial" w:cs="Arial"/>
          <w:sz w:val="24"/>
          <w:szCs w:val="24"/>
        </w:rPr>
        <w:t>Утвердить Порядок осуществления органами местного самоуправления Нийского муниципального образования и находящимися в их ведении казенными учреждениями бюджетных полномочий главных администраторов доходов бюджетов бюджетной системы Российской Федерации согласно Приложению № 1 к данному постановлени</w:t>
      </w:r>
      <w:r w:rsidR="00343A38" w:rsidRPr="00DE103F">
        <w:rPr>
          <w:rFonts w:ascii="Arial" w:hAnsi="Arial" w:cs="Arial"/>
          <w:sz w:val="24"/>
          <w:szCs w:val="24"/>
        </w:rPr>
        <w:t>ю</w:t>
      </w:r>
      <w:r w:rsidR="004836EE" w:rsidRPr="00DE103F">
        <w:rPr>
          <w:rFonts w:ascii="Arial" w:hAnsi="Arial" w:cs="Arial"/>
          <w:sz w:val="24"/>
          <w:szCs w:val="24"/>
        </w:rPr>
        <w:t>.</w:t>
      </w:r>
    </w:p>
    <w:p w:rsidR="004C2892" w:rsidRPr="00DE103F" w:rsidRDefault="00C24821" w:rsidP="004C2892">
      <w:pPr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DE103F">
        <w:rPr>
          <w:rFonts w:ascii="Arial" w:hAnsi="Arial" w:cs="Arial"/>
          <w:bCs/>
          <w:color w:val="000000"/>
          <w:sz w:val="24"/>
          <w:szCs w:val="24"/>
        </w:rPr>
        <w:t>2</w:t>
      </w:r>
      <w:r w:rsidR="004C2892" w:rsidRPr="00DE103F">
        <w:rPr>
          <w:rFonts w:ascii="Arial" w:hAnsi="Arial" w:cs="Arial"/>
          <w:bCs/>
          <w:color w:val="000000"/>
          <w:sz w:val="24"/>
          <w:szCs w:val="24"/>
        </w:rPr>
        <w:t xml:space="preserve">. </w:t>
      </w:r>
      <w:r w:rsidR="00343A38" w:rsidRPr="00DE103F">
        <w:rPr>
          <w:rFonts w:ascii="Arial" w:hAnsi="Arial" w:cs="Arial"/>
          <w:bCs/>
          <w:color w:val="000000"/>
          <w:sz w:val="24"/>
          <w:szCs w:val="24"/>
        </w:rPr>
        <w:t>Отделу информационного обеспечения, взаимоде</w:t>
      </w:r>
      <w:r w:rsidR="00DF1BDC" w:rsidRPr="00DE103F">
        <w:rPr>
          <w:rFonts w:ascii="Arial" w:hAnsi="Arial" w:cs="Arial"/>
          <w:bCs/>
          <w:color w:val="000000"/>
          <w:sz w:val="24"/>
          <w:szCs w:val="24"/>
        </w:rPr>
        <w:t>йствия с общественностью и СМИ А</w:t>
      </w:r>
      <w:r w:rsidR="00343A38" w:rsidRPr="00DE103F">
        <w:rPr>
          <w:rFonts w:ascii="Arial" w:hAnsi="Arial" w:cs="Arial"/>
          <w:bCs/>
          <w:color w:val="000000"/>
          <w:sz w:val="24"/>
          <w:szCs w:val="24"/>
        </w:rPr>
        <w:t xml:space="preserve">дминистрации Нийского </w:t>
      </w:r>
      <w:r w:rsidR="00E3100F" w:rsidRPr="00DE103F">
        <w:rPr>
          <w:rFonts w:ascii="Arial" w:hAnsi="Arial" w:cs="Arial"/>
          <w:bCs/>
          <w:color w:val="000000"/>
          <w:sz w:val="24"/>
          <w:szCs w:val="24"/>
        </w:rPr>
        <w:t>сельского поселения</w:t>
      </w:r>
      <w:r w:rsidR="00343A38" w:rsidRPr="00DE103F">
        <w:rPr>
          <w:rFonts w:ascii="Arial" w:hAnsi="Arial" w:cs="Arial"/>
          <w:bCs/>
          <w:color w:val="000000"/>
          <w:sz w:val="24"/>
          <w:szCs w:val="24"/>
        </w:rPr>
        <w:t xml:space="preserve"> опубликовать (обнародовать) настоящее постановление в </w:t>
      </w:r>
      <w:r w:rsidR="00793F2B" w:rsidRPr="00DE103F">
        <w:rPr>
          <w:rFonts w:ascii="Arial" w:hAnsi="Arial" w:cs="Arial"/>
          <w:bCs/>
          <w:color w:val="000000"/>
          <w:sz w:val="24"/>
          <w:szCs w:val="24"/>
        </w:rPr>
        <w:t xml:space="preserve"> общественно-политической газете Усть-Кутского района «Ленские вести» и </w:t>
      </w:r>
      <w:r w:rsidR="004C2892" w:rsidRPr="00DE103F">
        <w:rPr>
          <w:rFonts w:ascii="Arial" w:hAnsi="Arial" w:cs="Arial"/>
          <w:bCs/>
          <w:color w:val="000000"/>
          <w:sz w:val="24"/>
          <w:szCs w:val="24"/>
        </w:rPr>
        <w:t xml:space="preserve">на официальном сайте Администрации Нийского сельского поселения </w:t>
      </w:r>
      <w:r w:rsidR="004C2892" w:rsidRPr="00DE103F">
        <w:rPr>
          <w:rFonts w:ascii="Arial" w:hAnsi="Arial" w:cs="Arial"/>
          <w:sz w:val="24"/>
          <w:szCs w:val="24"/>
        </w:rPr>
        <w:t>(</w:t>
      </w:r>
      <w:hyperlink r:id="rId8" w:history="1">
        <w:r w:rsidR="00AF398A" w:rsidRPr="00DE103F">
          <w:rPr>
            <w:rStyle w:val="ab"/>
            <w:rFonts w:ascii="Arial" w:hAnsi="Arial" w:cs="Arial"/>
            <w:sz w:val="24"/>
            <w:szCs w:val="24"/>
            <w:lang w:val="en-US"/>
          </w:rPr>
          <w:t>www</w:t>
        </w:r>
        <w:r w:rsidR="00AF398A" w:rsidRPr="00DE103F">
          <w:rPr>
            <w:rStyle w:val="ab"/>
            <w:rFonts w:ascii="Arial" w:hAnsi="Arial" w:cs="Arial"/>
            <w:sz w:val="24"/>
            <w:szCs w:val="24"/>
          </w:rPr>
          <w:t>.ния-адм.рф</w:t>
        </w:r>
      </w:hyperlink>
      <w:r w:rsidR="004C2892" w:rsidRPr="00DE103F">
        <w:rPr>
          <w:rFonts w:ascii="Arial" w:hAnsi="Arial" w:cs="Arial"/>
          <w:sz w:val="24"/>
          <w:szCs w:val="24"/>
        </w:rPr>
        <w:t>)</w:t>
      </w:r>
      <w:r w:rsidR="004C2892" w:rsidRPr="00DE103F">
        <w:rPr>
          <w:rFonts w:ascii="Arial" w:hAnsi="Arial" w:cs="Arial"/>
          <w:bCs/>
          <w:sz w:val="24"/>
          <w:szCs w:val="24"/>
        </w:rPr>
        <w:t>.</w:t>
      </w:r>
    </w:p>
    <w:p w:rsidR="00AF398A" w:rsidRPr="00DE103F" w:rsidRDefault="00AF398A" w:rsidP="004C2892">
      <w:pPr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DE103F">
        <w:rPr>
          <w:rFonts w:ascii="Arial" w:hAnsi="Arial" w:cs="Arial"/>
          <w:bCs/>
          <w:sz w:val="24"/>
          <w:szCs w:val="24"/>
        </w:rPr>
        <w:t>3. Контроль за исполнением настоящего постано</w:t>
      </w:r>
      <w:r w:rsidR="008A1C93" w:rsidRPr="00DE103F">
        <w:rPr>
          <w:rFonts w:ascii="Arial" w:hAnsi="Arial" w:cs="Arial"/>
          <w:bCs/>
          <w:sz w:val="24"/>
          <w:szCs w:val="24"/>
        </w:rPr>
        <w:t xml:space="preserve">вления </w:t>
      </w:r>
      <w:r w:rsidR="00B35890" w:rsidRPr="00DE103F">
        <w:rPr>
          <w:rFonts w:ascii="Arial" w:hAnsi="Arial" w:cs="Arial"/>
          <w:bCs/>
          <w:sz w:val="24"/>
          <w:szCs w:val="24"/>
        </w:rPr>
        <w:t>оставляю за собой.</w:t>
      </w:r>
    </w:p>
    <w:p w:rsidR="004C2892" w:rsidRPr="00DE103F" w:rsidRDefault="004C2892" w:rsidP="004C2892">
      <w:pPr>
        <w:jc w:val="both"/>
        <w:rPr>
          <w:rFonts w:ascii="Arial" w:hAnsi="Arial" w:cs="Arial"/>
          <w:sz w:val="24"/>
          <w:szCs w:val="24"/>
        </w:rPr>
      </w:pPr>
    </w:p>
    <w:p w:rsidR="00DE0D9A" w:rsidRPr="00DE103F" w:rsidRDefault="00DE0D9A" w:rsidP="004C2892">
      <w:pPr>
        <w:jc w:val="both"/>
        <w:rPr>
          <w:rFonts w:ascii="Arial" w:hAnsi="Arial" w:cs="Arial"/>
          <w:sz w:val="24"/>
          <w:szCs w:val="24"/>
        </w:rPr>
      </w:pPr>
    </w:p>
    <w:p w:rsidR="004C2892" w:rsidRPr="00DE103F" w:rsidRDefault="0009170B" w:rsidP="004C2892">
      <w:pPr>
        <w:jc w:val="both"/>
        <w:rPr>
          <w:rFonts w:ascii="Arial" w:hAnsi="Arial" w:cs="Arial"/>
          <w:b/>
          <w:sz w:val="24"/>
          <w:szCs w:val="24"/>
        </w:rPr>
      </w:pPr>
      <w:r w:rsidRPr="00DE103F">
        <w:rPr>
          <w:rFonts w:ascii="Arial" w:hAnsi="Arial" w:cs="Arial"/>
          <w:b/>
          <w:sz w:val="24"/>
          <w:szCs w:val="24"/>
        </w:rPr>
        <w:t>И.о. главы</w:t>
      </w:r>
      <w:r w:rsidR="004C2892" w:rsidRPr="00DE103F">
        <w:rPr>
          <w:rFonts w:ascii="Arial" w:hAnsi="Arial" w:cs="Arial"/>
          <w:b/>
          <w:sz w:val="24"/>
          <w:szCs w:val="24"/>
        </w:rPr>
        <w:t xml:space="preserve"> Нийского</w:t>
      </w:r>
    </w:p>
    <w:p w:rsidR="004C2892" w:rsidRPr="00DE103F" w:rsidRDefault="004C2892" w:rsidP="004C2892">
      <w:pPr>
        <w:jc w:val="both"/>
        <w:rPr>
          <w:rFonts w:ascii="Arial" w:hAnsi="Arial" w:cs="Arial"/>
          <w:b/>
          <w:sz w:val="24"/>
          <w:szCs w:val="24"/>
        </w:rPr>
      </w:pPr>
      <w:r w:rsidRPr="00DE103F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0B014F" w:rsidRPr="00DE103F" w:rsidRDefault="00584A83" w:rsidP="004944BF">
      <w:pPr>
        <w:jc w:val="both"/>
        <w:rPr>
          <w:rFonts w:ascii="Arial" w:hAnsi="Arial" w:cs="Arial"/>
          <w:sz w:val="24"/>
          <w:szCs w:val="24"/>
        </w:rPr>
      </w:pPr>
      <w:r w:rsidRPr="00DE103F">
        <w:rPr>
          <w:rFonts w:ascii="Arial" w:hAnsi="Arial" w:cs="Arial"/>
          <w:b/>
          <w:sz w:val="24"/>
          <w:szCs w:val="24"/>
        </w:rPr>
        <w:t>М</w:t>
      </w:r>
      <w:r w:rsidR="00E036A2" w:rsidRPr="00DE103F">
        <w:rPr>
          <w:rFonts w:ascii="Arial" w:hAnsi="Arial" w:cs="Arial"/>
          <w:b/>
          <w:sz w:val="24"/>
          <w:szCs w:val="24"/>
        </w:rPr>
        <w:t>.</w:t>
      </w:r>
      <w:r w:rsidRPr="00DE103F">
        <w:rPr>
          <w:rFonts w:ascii="Arial" w:hAnsi="Arial" w:cs="Arial"/>
          <w:b/>
          <w:sz w:val="24"/>
          <w:szCs w:val="24"/>
        </w:rPr>
        <w:t>А</w:t>
      </w:r>
      <w:r w:rsidR="00E036A2" w:rsidRPr="00DE103F">
        <w:rPr>
          <w:rFonts w:ascii="Arial" w:hAnsi="Arial" w:cs="Arial"/>
          <w:b/>
          <w:sz w:val="24"/>
          <w:szCs w:val="24"/>
        </w:rPr>
        <w:t xml:space="preserve">. </w:t>
      </w:r>
      <w:r w:rsidRPr="00DE103F">
        <w:rPr>
          <w:rFonts w:ascii="Arial" w:hAnsi="Arial" w:cs="Arial"/>
          <w:b/>
          <w:sz w:val="24"/>
          <w:szCs w:val="24"/>
        </w:rPr>
        <w:t>Протопопов</w:t>
      </w:r>
      <w:r w:rsidR="00DE103F">
        <w:rPr>
          <w:rFonts w:ascii="Arial" w:hAnsi="Arial" w:cs="Arial"/>
          <w:b/>
          <w:sz w:val="24"/>
          <w:szCs w:val="24"/>
        </w:rPr>
        <w:t>а</w:t>
      </w:r>
    </w:p>
    <w:p w:rsidR="0011369D" w:rsidRDefault="0011369D" w:rsidP="00A46798">
      <w:pPr>
        <w:jc w:val="right"/>
        <w:rPr>
          <w:rFonts w:ascii="Arial" w:hAnsi="Arial" w:cs="Arial"/>
          <w:b/>
          <w:sz w:val="24"/>
          <w:szCs w:val="24"/>
        </w:rPr>
      </w:pPr>
    </w:p>
    <w:p w:rsidR="00DE103F" w:rsidRDefault="00DE103F" w:rsidP="00A46798">
      <w:pPr>
        <w:jc w:val="right"/>
        <w:rPr>
          <w:rFonts w:ascii="Arial" w:hAnsi="Arial" w:cs="Arial"/>
          <w:b/>
          <w:sz w:val="24"/>
          <w:szCs w:val="24"/>
        </w:rPr>
      </w:pPr>
    </w:p>
    <w:p w:rsidR="00DE103F" w:rsidRDefault="00DE103F" w:rsidP="00A46798">
      <w:pPr>
        <w:jc w:val="right"/>
        <w:rPr>
          <w:rFonts w:ascii="Arial" w:hAnsi="Arial" w:cs="Arial"/>
          <w:b/>
          <w:sz w:val="24"/>
          <w:szCs w:val="24"/>
        </w:rPr>
      </w:pPr>
    </w:p>
    <w:p w:rsidR="00DE103F" w:rsidRDefault="00DE103F" w:rsidP="00A46798">
      <w:pPr>
        <w:jc w:val="right"/>
        <w:rPr>
          <w:rFonts w:ascii="Arial" w:hAnsi="Arial" w:cs="Arial"/>
          <w:b/>
          <w:sz w:val="24"/>
          <w:szCs w:val="24"/>
        </w:rPr>
      </w:pPr>
    </w:p>
    <w:p w:rsidR="00DE103F" w:rsidRDefault="00DE103F" w:rsidP="00A46798">
      <w:pPr>
        <w:jc w:val="right"/>
        <w:rPr>
          <w:rFonts w:ascii="Arial" w:hAnsi="Arial" w:cs="Arial"/>
          <w:b/>
          <w:sz w:val="24"/>
          <w:szCs w:val="24"/>
        </w:rPr>
      </w:pPr>
    </w:p>
    <w:p w:rsidR="00DE103F" w:rsidRDefault="00DE103F" w:rsidP="00A46798">
      <w:pPr>
        <w:jc w:val="right"/>
        <w:rPr>
          <w:rFonts w:ascii="Arial" w:hAnsi="Arial" w:cs="Arial"/>
          <w:b/>
          <w:sz w:val="24"/>
          <w:szCs w:val="24"/>
        </w:rPr>
      </w:pPr>
    </w:p>
    <w:p w:rsidR="00DE103F" w:rsidRDefault="00DE103F" w:rsidP="00A46798">
      <w:pPr>
        <w:jc w:val="right"/>
        <w:rPr>
          <w:rFonts w:ascii="Arial" w:hAnsi="Arial" w:cs="Arial"/>
          <w:b/>
          <w:sz w:val="24"/>
          <w:szCs w:val="24"/>
        </w:rPr>
      </w:pPr>
    </w:p>
    <w:p w:rsidR="00DE103F" w:rsidRDefault="00DE103F" w:rsidP="00A46798">
      <w:pPr>
        <w:jc w:val="right"/>
        <w:rPr>
          <w:rFonts w:ascii="Arial" w:hAnsi="Arial" w:cs="Arial"/>
          <w:b/>
          <w:sz w:val="24"/>
          <w:szCs w:val="24"/>
        </w:rPr>
      </w:pPr>
    </w:p>
    <w:p w:rsidR="00DE103F" w:rsidRDefault="00DE103F" w:rsidP="00A46798">
      <w:pPr>
        <w:jc w:val="right"/>
        <w:rPr>
          <w:rFonts w:ascii="Arial" w:hAnsi="Arial" w:cs="Arial"/>
          <w:b/>
          <w:sz w:val="24"/>
          <w:szCs w:val="24"/>
        </w:rPr>
      </w:pPr>
    </w:p>
    <w:p w:rsidR="00DE103F" w:rsidRPr="00DE103F" w:rsidRDefault="00DE103F" w:rsidP="00A46798">
      <w:pPr>
        <w:jc w:val="right"/>
        <w:rPr>
          <w:rFonts w:ascii="Arial" w:hAnsi="Arial" w:cs="Arial"/>
          <w:b/>
          <w:sz w:val="24"/>
          <w:szCs w:val="24"/>
        </w:rPr>
      </w:pPr>
    </w:p>
    <w:p w:rsidR="0011369D" w:rsidRPr="00DE103F" w:rsidRDefault="0011369D" w:rsidP="00DE103F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DE103F">
        <w:rPr>
          <w:rFonts w:ascii="Courier New" w:hAnsi="Courier New" w:cs="Courier New"/>
          <w:b/>
          <w:sz w:val="22"/>
          <w:szCs w:val="22"/>
        </w:rPr>
        <w:lastRenderedPageBreak/>
        <w:t>Приложение № 1</w:t>
      </w:r>
    </w:p>
    <w:p w:rsidR="00540399" w:rsidRPr="00DE103F" w:rsidRDefault="0011369D" w:rsidP="00DE103F">
      <w:pPr>
        <w:jc w:val="right"/>
        <w:rPr>
          <w:rFonts w:ascii="Courier New" w:hAnsi="Courier New" w:cs="Courier New"/>
          <w:sz w:val="22"/>
          <w:szCs w:val="22"/>
        </w:rPr>
      </w:pPr>
      <w:r w:rsidRPr="00DE103F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DE103F" w:rsidRPr="00DE103F" w:rsidRDefault="00540399" w:rsidP="00DE103F">
      <w:pPr>
        <w:jc w:val="right"/>
        <w:rPr>
          <w:rFonts w:ascii="Courier New" w:hAnsi="Courier New" w:cs="Courier New"/>
          <w:sz w:val="22"/>
          <w:szCs w:val="22"/>
        </w:rPr>
      </w:pPr>
      <w:r w:rsidRPr="00DE103F">
        <w:rPr>
          <w:rFonts w:ascii="Courier New" w:hAnsi="Courier New" w:cs="Courier New"/>
          <w:sz w:val="22"/>
          <w:szCs w:val="22"/>
        </w:rPr>
        <w:t>Ний</w:t>
      </w:r>
      <w:r w:rsidR="00DE103F" w:rsidRPr="00DE103F">
        <w:rPr>
          <w:rFonts w:ascii="Courier New" w:hAnsi="Courier New" w:cs="Courier New"/>
          <w:sz w:val="22"/>
          <w:szCs w:val="22"/>
        </w:rPr>
        <w:t>ского сельского поселения</w:t>
      </w:r>
    </w:p>
    <w:p w:rsidR="00A46798" w:rsidRPr="00DE103F" w:rsidRDefault="00371D79" w:rsidP="00DE103F">
      <w:pPr>
        <w:jc w:val="right"/>
        <w:rPr>
          <w:rFonts w:ascii="Courier New" w:hAnsi="Courier New" w:cs="Courier New"/>
          <w:sz w:val="22"/>
          <w:szCs w:val="22"/>
        </w:rPr>
      </w:pPr>
      <w:r w:rsidRPr="00DE103F">
        <w:rPr>
          <w:rFonts w:ascii="Courier New" w:hAnsi="Courier New" w:cs="Courier New"/>
          <w:sz w:val="22"/>
          <w:szCs w:val="22"/>
        </w:rPr>
        <w:t xml:space="preserve">от </w:t>
      </w:r>
      <w:r w:rsidR="00DE103F">
        <w:rPr>
          <w:rFonts w:ascii="Courier New" w:hAnsi="Courier New" w:cs="Courier New"/>
          <w:sz w:val="22"/>
          <w:szCs w:val="22"/>
        </w:rPr>
        <w:t xml:space="preserve">22. 09. </w:t>
      </w:r>
      <w:r w:rsidRPr="00DE103F">
        <w:rPr>
          <w:rFonts w:ascii="Courier New" w:hAnsi="Courier New" w:cs="Courier New"/>
          <w:sz w:val="22"/>
          <w:szCs w:val="22"/>
        </w:rPr>
        <w:t>20</w:t>
      </w:r>
      <w:r w:rsidR="00343C5A" w:rsidRPr="00DE103F">
        <w:rPr>
          <w:rFonts w:ascii="Courier New" w:hAnsi="Courier New" w:cs="Courier New"/>
          <w:sz w:val="22"/>
          <w:szCs w:val="22"/>
        </w:rPr>
        <w:t>23</w:t>
      </w:r>
      <w:r w:rsidR="00E7487A" w:rsidRPr="00DE103F">
        <w:rPr>
          <w:rFonts w:ascii="Courier New" w:hAnsi="Courier New" w:cs="Courier New"/>
          <w:sz w:val="22"/>
          <w:szCs w:val="22"/>
        </w:rPr>
        <w:t xml:space="preserve"> </w:t>
      </w:r>
      <w:r w:rsidRPr="00DE103F">
        <w:rPr>
          <w:rFonts w:ascii="Courier New" w:hAnsi="Courier New" w:cs="Courier New"/>
          <w:sz w:val="22"/>
          <w:szCs w:val="22"/>
        </w:rPr>
        <w:t xml:space="preserve">г. </w:t>
      </w:r>
      <w:r w:rsidR="00882736" w:rsidRPr="00DE103F">
        <w:rPr>
          <w:rFonts w:ascii="Courier New" w:hAnsi="Courier New" w:cs="Courier New"/>
          <w:sz w:val="22"/>
          <w:szCs w:val="22"/>
        </w:rPr>
        <w:t xml:space="preserve">№. </w:t>
      </w:r>
      <w:r w:rsidR="00DE103F">
        <w:rPr>
          <w:rFonts w:ascii="Courier New" w:hAnsi="Courier New" w:cs="Courier New"/>
          <w:sz w:val="22"/>
          <w:szCs w:val="22"/>
        </w:rPr>
        <w:t>30-п</w:t>
      </w:r>
    </w:p>
    <w:p w:rsidR="000D4BFC" w:rsidRPr="00DE103F" w:rsidRDefault="000D4BFC" w:rsidP="00DE103F">
      <w:pPr>
        <w:jc w:val="center"/>
        <w:rPr>
          <w:rFonts w:ascii="Arial" w:hAnsi="Arial" w:cs="Arial"/>
          <w:sz w:val="24"/>
          <w:szCs w:val="24"/>
        </w:rPr>
      </w:pPr>
    </w:p>
    <w:p w:rsidR="004214DB" w:rsidRPr="00DE103F" w:rsidRDefault="00DE103F" w:rsidP="00A46798">
      <w:pPr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DE103F">
        <w:rPr>
          <w:rFonts w:ascii="Arial" w:hAnsi="Arial" w:cs="Arial"/>
          <w:b/>
          <w:bCs/>
          <w:color w:val="000000"/>
          <w:sz w:val="30"/>
          <w:szCs w:val="30"/>
        </w:rPr>
        <w:t>Порядок осуществления органами местного самоуправления Нийского муниципального образования и находящимися в их ведении казенными учреждениями бюджетных полномочий главных администраторов доходов бюджетной системы российской федерации</w:t>
      </w:r>
    </w:p>
    <w:p w:rsidR="000D4BFC" w:rsidRPr="00DE103F" w:rsidRDefault="000D4BFC" w:rsidP="00DE103F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0F314C" w:rsidRPr="00DE103F" w:rsidRDefault="000F314C" w:rsidP="00DE103F">
      <w:pPr>
        <w:pStyle w:val="ac"/>
        <w:numPr>
          <w:ilvl w:val="0"/>
          <w:numId w:val="2"/>
        </w:numPr>
        <w:jc w:val="both"/>
        <w:rPr>
          <w:rFonts w:ascii="Arial" w:hAnsi="Arial" w:cs="Arial"/>
          <w:bCs/>
          <w:sz w:val="24"/>
          <w:szCs w:val="24"/>
        </w:rPr>
      </w:pPr>
      <w:r w:rsidRPr="00DE103F">
        <w:rPr>
          <w:rFonts w:ascii="Arial" w:hAnsi="Arial" w:cs="Arial"/>
          <w:bCs/>
          <w:sz w:val="24"/>
          <w:szCs w:val="24"/>
        </w:rPr>
        <w:t>Настоящий Порядок осуществления органами местного самоуправления Нийского муниципального образования и находящимися в их ведении казенными учреждениями бюджетных полномочий главных администраторов доходов бюджетной системы Российской Федерации (далее-Порядок), разработан в соответствии со статьей 160.1. Бюджетного кодекса Российской Федерации и регламентирует осуществление бюджетных полномочий главных администраторов доходов бюджета Нийского муниципального образования</w:t>
      </w:r>
      <w:r w:rsidR="00A63FC8" w:rsidRPr="00DE103F">
        <w:rPr>
          <w:rFonts w:ascii="Arial" w:hAnsi="Arial" w:cs="Arial"/>
          <w:bCs/>
          <w:sz w:val="24"/>
          <w:szCs w:val="24"/>
        </w:rPr>
        <w:t>.</w:t>
      </w:r>
    </w:p>
    <w:p w:rsidR="00A63FC8" w:rsidRPr="00DE103F" w:rsidRDefault="00DE103F" w:rsidP="000D4BFC">
      <w:pPr>
        <w:pStyle w:val="ac"/>
        <w:numPr>
          <w:ilvl w:val="0"/>
          <w:numId w:val="2"/>
        </w:num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</w:t>
      </w:r>
      <w:r w:rsidR="00A63FC8" w:rsidRPr="00DE103F">
        <w:rPr>
          <w:rFonts w:ascii="Arial" w:hAnsi="Arial" w:cs="Arial"/>
          <w:bCs/>
          <w:sz w:val="24"/>
          <w:szCs w:val="24"/>
        </w:rPr>
        <w:t xml:space="preserve">Перечень главных администраторов доходов бюджета Нийского муниципального образования утверждается Администрацией Нийского сельского поселения </w:t>
      </w:r>
      <w:r w:rsidR="00877690" w:rsidRPr="00DE103F">
        <w:rPr>
          <w:rFonts w:ascii="Arial" w:hAnsi="Arial" w:cs="Arial"/>
          <w:bCs/>
          <w:sz w:val="24"/>
          <w:szCs w:val="24"/>
        </w:rPr>
        <w:t>в</w:t>
      </w:r>
      <w:r w:rsidR="00A63FC8" w:rsidRPr="00DE103F">
        <w:rPr>
          <w:rFonts w:ascii="Arial" w:hAnsi="Arial" w:cs="Arial"/>
          <w:bCs/>
          <w:sz w:val="24"/>
          <w:szCs w:val="24"/>
        </w:rPr>
        <w:t xml:space="preserve"> соответствии с общими требованиями, установленными Правительством Российской Федерации,</w:t>
      </w:r>
      <w:r w:rsidR="00877690" w:rsidRPr="00DE103F">
        <w:rPr>
          <w:rFonts w:ascii="Arial" w:hAnsi="Arial" w:cs="Arial"/>
          <w:bCs/>
          <w:sz w:val="24"/>
          <w:szCs w:val="24"/>
        </w:rPr>
        <w:t xml:space="preserve"> в</w:t>
      </w:r>
      <w:bookmarkStart w:id="0" w:name="_GoBack"/>
      <w:bookmarkEnd w:id="0"/>
      <w:r w:rsidR="00A63FC8" w:rsidRPr="00DE103F">
        <w:rPr>
          <w:rFonts w:ascii="Arial" w:hAnsi="Arial" w:cs="Arial"/>
          <w:bCs/>
          <w:sz w:val="24"/>
          <w:szCs w:val="24"/>
        </w:rPr>
        <w:t xml:space="preserve"> форме постановления Администрации Нийского сельского поселения Усть-Кутского района.</w:t>
      </w:r>
    </w:p>
    <w:p w:rsidR="00A63FC8" w:rsidRPr="00DE103F" w:rsidRDefault="00A63FC8" w:rsidP="00DE103F">
      <w:pPr>
        <w:pStyle w:val="ac"/>
        <w:numPr>
          <w:ilvl w:val="0"/>
          <w:numId w:val="2"/>
        </w:numPr>
        <w:ind w:hanging="720"/>
        <w:jc w:val="both"/>
        <w:rPr>
          <w:rFonts w:ascii="Arial" w:hAnsi="Arial" w:cs="Arial"/>
          <w:bCs/>
          <w:sz w:val="24"/>
          <w:szCs w:val="24"/>
        </w:rPr>
      </w:pPr>
      <w:r w:rsidRPr="00DE103F">
        <w:rPr>
          <w:rFonts w:ascii="Arial" w:hAnsi="Arial" w:cs="Arial"/>
          <w:bCs/>
          <w:sz w:val="24"/>
          <w:szCs w:val="24"/>
        </w:rPr>
        <w:t xml:space="preserve">Главные администраторы доходов бюджета Нийского муниципального </w:t>
      </w:r>
      <w:r w:rsidR="0033683B" w:rsidRPr="00DE103F">
        <w:rPr>
          <w:rFonts w:ascii="Arial" w:hAnsi="Arial" w:cs="Arial"/>
          <w:bCs/>
          <w:sz w:val="24"/>
          <w:szCs w:val="24"/>
        </w:rPr>
        <w:t>образования</w:t>
      </w:r>
      <w:r w:rsidRPr="00DE103F">
        <w:rPr>
          <w:rFonts w:ascii="Arial" w:hAnsi="Arial" w:cs="Arial"/>
          <w:bCs/>
          <w:sz w:val="24"/>
          <w:szCs w:val="24"/>
        </w:rPr>
        <w:t xml:space="preserve"> осуществляют следующие бюджетные полномочия:</w:t>
      </w:r>
    </w:p>
    <w:p w:rsidR="00F34201" w:rsidRPr="00DE103F" w:rsidRDefault="00A258AB" w:rsidP="000D4BFC">
      <w:pPr>
        <w:pStyle w:val="ac"/>
        <w:numPr>
          <w:ilvl w:val="0"/>
          <w:numId w:val="3"/>
        </w:numPr>
        <w:jc w:val="both"/>
        <w:rPr>
          <w:rFonts w:ascii="Arial" w:hAnsi="Arial" w:cs="Arial"/>
          <w:bCs/>
          <w:sz w:val="24"/>
          <w:szCs w:val="24"/>
        </w:rPr>
      </w:pPr>
      <w:r w:rsidRPr="00DE103F">
        <w:rPr>
          <w:rFonts w:ascii="Arial" w:hAnsi="Arial" w:cs="Arial"/>
          <w:bCs/>
          <w:sz w:val="24"/>
          <w:szCs w:val="24"/>
        </w:rPr>
        <w:t>Формируют перечень подведомственных ему администраторов доходов бюджета;</w:t>
      </w:r>
    </w:p>
    <w:p w:rsidR="00A258AB" w:rsidRPr="00DE103F" w:rsidRDefault="00E3305F" w:rsidP="000D4BFC">
      <w:pPr>
        <w:pStyle w:val="ac"/>
        <w:numPr>
          <w:ilvl w:val="0"/>
          <w:numId w:val="3"/>
        </w:numPr>
        <w:jc w:val="both"/>
        <w:rPr>
          <w:rFonts w:ascii="Arial" w:hAnsi="Arial" w:cs="Arial"/>
          <w:bCs/>
          <w:sz w:val="24"/>
          <w:szCs w:val="24"/>
        </w:rPr>
      </w:pPr>
      <w:r w:rsidRPr="00DE103F">
        <w:rPr>
          <w:rFonts w:ascii="Arial" w:hAnsi="Arial" w:cs="Arial"/>
          <w:bCs/>
          <w:sz w:val="24"/>
          <w:szCs w:val="24"/>
        </w:rPr>
        <w:t>п</w:t>
      </w:r>
      <w:r w:rsidR="00A258AB" w:rsidRPr="00DE103F">
        <w:rPr>
          <w:rFonts w:ascii="Arial" w:hAnsi="Arial" w:cs="Arial"/>
          <w:bCs/>
          <w:sz w:val="24"/>
          <w:szCs w:val="24"/>
        </w:rPr>
        <w:t>редставляют сведения, необходимые для составления среднесрочного финансового плана и (или) проекта бюджета;</w:t>
      </w:r>
    </w:p>
    <w:p w:rsidR="00A258AB" w:rsidRPr="00DE103F" w:rsidRDefault="005926BD" w:rsidP="000D4BFC">
      <w:pPr>
        <w:pStyle w:val="ac"/>
        <w:numPr>
          <w:ilvl w:val="0"/>
          <w:numId w:val="3"/>
        </w:numPr>
        <w:jc w:val="both"/>
        <w:rPr>
          <w:rFonts w:ascii="Arial" w:hAnsi="Arial" w:cs="Arial"/>
          <w:bCs/>
          <w:sz w:val="24"/>
          <w:szCs w:val="24"/>
        </w:rPr>
      </w:pPr>
      <w:r w:rsidRPr="00DE103F">
        <w:rPr>
          <w:rFonts w:ascii="Arial" w:hAnsi="Arial" w:cs="Arial"/>
          <w:bCs/>
          <w:sz w:val="24"/>
          <w:szCs w:val="24"/>
        </w:rPr>
        <w:t>п</w:t>
      </w:r>
      <w:r w:rsidR="00234CF4" w:rsidRPr="00DE103F">
        <w:rPr>
          <w:rFonts w:ascii="Arial" w:hAnsi="Arial" w:cs="Arial"/>
          <w:bCs/>
          <w:sz w:val="24"/>
          <w:szCs w:val="24"/>
        </w:rPr>
        <w:t>редставляют сведения для составления и ведения кассового плана;</w:t>
      </w:r>
    </w:p>
    <w:p w:rsidR="00234CF4" w:rsidRPr="00DE103F" w:rsidRDefault="008140B0" w:rsidP="000D4BFC">
      <w:pPr>
        <w:pStyle w:val="ac"/>
        <w:numPr>
          <w:ilvl w:val="0"/>
          <w:numId w:val="3"/>
        </w:numPr>
        <w:jc w:val="both"/>
        <w:rPr>
          <w:rFonts w:ascii="Arial" w:hAnsi="Arial" w:cs="Arial"/>
          <w:bCs/>
          <w:sz w:val="24"/>
          <w:szCs w:val="24"/>
        </w:rPr>
      </w:pPr>
      <w:r w:rsidRPr="00DE103F">
        <w:rPr>
          <w:rFonts w:ascii="Arial" w:hAnsi="Arial" w:cs="Arial"/>
          <w:bCs/>
          <w:sz w:val="24"/>
          <w:szCs w:val="24"/>
        </w:rPr>
        <w:t>ф</w:t>
      </w:r>
      <w:r w:rsidR="00234CF4" w:rsidRPr="00DE103F">
        <w:rPr>
          <w:rFonts w:ascii="Arial" w:hAnsi="Arial" w:cs="Arial"/>
          <w:bCs/>
          <w:sz w:val="24"/>
          <w:szCs w:val="24"/>
        </w:rPr>
        <w:t>ормируют и представляют бюджетную отчетность главного администратора доходов бюджета по формам, установленным законодательством Российской Федерации;</w:t>
      </w:r>
    </w:p>
    <w:p w:rsidR="00234CF4" w:rsidRPr="00DE103F" w:rsidRDefault="00A82D70" w:rsidP="000D4BFC">
      <w:pPr>
        <w:pStyle w:val="ac"/>
        <w:numPr>
          <w:ilvl w:val="0"/>
          <w:numId w:val="3"/>
        </w:numPr>
        <w:jc w:val="both"/>
        <w:rPr>
          <w:rFonts w:ascii="Arial" w:hAnsi="Arial" w:cs="Arial"/>
          <w:bCs/>
          <w:sz w:val="24"/>
          <w:szCs w:val="24"/>
        </w:rPr>
      </w:pPr>
      <w:r w:rsidRPr="00DE103F">
        <w:rPr>
          <w:rFonts w:ascii="Arial" w:hAnsi="Arial" w:cs="Arial"/>
          <w:bCs/>
          <w:sz w:val="24"/>
          <w:szCs w:val="24"/>
        </w:rPr>
        <w:t>п</w:t>
      </w:r>
      <w:r w:rsidR="00234CF4" w:rsidRPr="00DE103F">
        <w:rPr>
          <w:rFonts w:ascii="Arial" w:hAnsi="Arial" w:cs="Arial"/>
          <w:bCs/>
          <w:sz w:val="24"/>
          <w:szCs w:val="24"/>
        </w:rPr>
        <w:t xml:space="preserve">редставляют для включения в перечень источников доходов Российской Федерации и реестр источников </w:t>
      </w:r>
      <w:r w:rsidR="00C45360" w:rsidRPr="00DE103F">
        <w:rPr>
          <w:rFonts w:ascii="Arial" w:hAnsi="Arial" w:cs="Arial"/>
          <w:bCs/>
          <w:sz w:val="24"/>
          <w:szCs w:val="24"/>
        </w:rPr>
        <w:t>доходов бюджета сведения о закреплении за ними источниках доходов;</w:t>
      </w:r>
    </w:p>
    <w:p w:rsidR="00C45360" w:rsidRPr="00DE103F" w:rsidRDefault="00721054" w:rsidP="000D4BFC">
      <w:pPr>
        <w:pStyle w:val="ac"/>
        <w:numPr>
          <w:ilvl w:val="0"/>
          <w:numId w:val="3"/>
        </w:numPr>
        <w:jc w:val="both"/>
        <w:rPr>
          <w:rFonts w:ascii="Arial" w:hAnsi="Arial" w:cs="Arial"/>
          <w:bCs/>
          <w:sz w:val="24"/>
          <w:szCs w:val="24"/>
        </w:rPr>
      </w:pPr>
      <w:r w:rsidRPr="00DE103F">
        <w:rPr>
          <w:rFonts w:ascii="Arial" w:hAnsi="Arial" w:cs="Arial"/>
          <w:bCs/>
          <w:sz w:val="24"/>
          <w:szCs w:val="24"/>
        </w:rPr>
        <w:t>у</w:t>
      </w:r>
      <w:r w:rsidR="00C45360" w:rsidRPr="00DE103F">
        <w:rPr>
          <w:rFonts w:ascii="Arial" w:hAnsi="Arial" w:cs="Arial"/>
          <w:bCs/>
          <w:sz w:val="24"/>
          <w:szCs w:val="24"/>
        </w:rPr>
        <w:t>тверждают методику прогнозирования поступлений доходов в бюджет Нийского муниципального образования</w:t>
      </w:r>
      <w:r w:rsidR="00380F2D" w:rsidRPr="00DE103F">
        <w:rPr>
          <w:rFonts w:ascii="Arial" w:hAnsi="Arial" w:cs="Arial"/>
          <w:bCs/>
          <w:sz w:val="24"/>
          <w:szCs w:val="24"/>
        </w:rPr>
        <w:t xml:space="preserve"> в соответствии с общими требованиями к такой методике, установленными Правительством Российской Федерации;</w:t>
      </w:r>
    </w:p>
    <w:p w:rsidR="00380F2D" w:rsidRPr="00DE103F" w:rsidRDefault="0066257A" w:rsidP="000D4BFC">
      <w:pPr>
        <w:pStyle w:val="ac"/>
        <w:numPr>
          <w:ilvl w:val="0"/>
          <w:numId w:val="3"/>
        </w:numPr>
        <w:jc w:val="both"/>
        <w:rPr>
          <w:rFonts w:ascii="Arial" w:hAnsi="Arial" w:cs="Arial"/>
          <w:bCs/>
          <w:sz w:val="24"/>
          <w:szCs w:val="24"/>
        </w:rPr>
      </w:pPr>
      <w:r w:rsidRPr="00DE103F">
        <w:rPr>
          <w:rFonts w:ascii="Arial" w:hAnsi="Arial" w:cs="Arial"/>
          <w:bCs/>
          <w:sz w:val="24"/>
          <w:szCs w:val="24"/>
        </w:rPr>
        <w:t>и</w:t>
      </w:r>
      <w:r w:rsidR="00380F2D" w:rsidRPr="00DE103F">
        <w:rPr>
          <w:rFonts w:ascii="Arial" w:hAnsi="Arial" w:cs="Arial"/>
          <w:bCs/>
          <w:sz w:val="24"/>
          <w:szCs w:val="24"/>
        </w:rPr>
        <w:t>сполняют в случаях, установленных законодательством Российской Федерации, полномочия администратора доходов бюджетов в соответствии с принятыми правовыми актами об осуществлении полномочий администратора доходов бюджетов</w:t>
      </w:r>
      <w:r w:rsidR="00D30DBF" w:rsidRPr="00DE103F">
        <w:rPr>
          <w:rFonts w:ascii="Arial" w:hAnsi="Arial" w:cs="Arial"/>
          <w:bCs/>
          <w:sz w:val="24"/>
          <w:szCs w:val="24"/>
        </w:rPr>
        <w:t>;</w:t>
      </w:r>
      <w:r w:rsidR="00631BB3" w:rsidRPr="00DE103F">
        <w:rPr>
          <w:rFonts w:ascii="Arial" w:hAnsi="Arial" w:cs="Arial"/>
          <w:bCs/>
          <w:sz w:val="24"/>
          <w:szCs w:val="24"/>
        </w:rPr>
        <w:t xml:space="preserve"> </w:t>
      </w:r>
      <w:r w:rsidR="00D30DBF" w:rsidRPr="00DE103F">
        <w:rPr>
          <w:rFonts w:ascii="Arial" w:hAnsi="Arial" w:cs="Arial"/>
          <w:bCs/>
          <w:sz w:val="24"/>
          <w:szCs w:val="24"/>
        </w:rPr>
        <w:t>осуществляют внутренний финансовый аудит;</w:t>
      </w:r>
    </w:p>
    <w:p w:rsidR="00D30DBF" w:rsidRPr="00DE103F" w:rsidRDefault="00A94D07" w:rsidP="000D4BFC">
      <w:pPr>
        <w:pStyle w:val="ac"/>
        <w:numPr>
          <w:ilvl w:val="0"/>
          <w:numId w:val="3"/>
        </w:numPr>
        <w:jc w:val="both"/>
        <w:rPr>
          <w:rFonts w:ascii="Arial" w:hAnsi="Arial" w:cs="Arial"/>
          <w:bCs/>
          <w:sz w:val="24"/>
          <w:szCs w:val="24"/>
        </w:rPr>
      </w:pPr>
      <w:r w:rsidRPr="00DE103F">
        <w:rPr>
          <w:rFonts w:ascii="Arial" w:hAnsi="Arial" w:cs="Arial"/>
          <w:bCs/>
          <w:sz w:val="24"/>
          <w:szCs w:val="24"/>
        </w:rPr>
        <w:t>о</w:t>
      </w:r>
      <w:r w:rsidR="00D30DBF" w:rsidRPr="00DE103F">
        <w:rPr>
          <w:rFonts w:ascii="Arial" w:hAnsi="Arial" w:cs="Arial"/>
          <w:bCs/>
          <w:sz w:val="24"/>
          <w:szCs w:val="24"/>
        </w:rPr>
        <w:t>рганизуют осуществление контроля за исполнением</w:t>
      </w:r>
      <w:r w:rsidR="00ED71B2" w:rsidRPr="00DE103F">
        <w:rPr>
          <w:rFonts w:ascii="Arial" w:hAnsi="Arial" w:cs="Arial"/>
          <w:bCs/>
          <w:sz w:val="24"/>
          <w:szCs w:val="24"/>
        </w:rPr>
        <w:t xml:space="preserve"> подведомственными им администраторами доходов бюджетов их бюджетных полномочий;</w:t>
      </w:r>
    </w:p>
    <w:p w:rsidR="00ED71B2" w:rsidRPr="00DE103F" w:rsidRDefault="00A96E13" w:rsidP="000D4BFC">
      <w:pPr>
        <w:pStyle w:val="ac"/>
        <w:numPr>
          <w:ilvl w:val="0"/>
          <w:numId w:val="3"/>
        </w:numPr>
        <w:jc w:val="both"/>
        <w:rPr>
          <w:rFonts w:ascii="Arial" w:hAnsi="Arial" w:cs="Arial"/>
          <w:bCs/>
          <w:sz w:val="24"/>
          <w:szCs w:val="24"/>
        </w:rPr>
      </w:pPr>
      <w:r w:rsidRPr="00DE103F">
        <w:rPr>
          <w:rFonts w:ascii="Arial" w:hAnsi="Arial" w:cs="Arial"/>
          <w:bCs/>
          <w:sz w:val="24"/>
          <w:szCs w:val="24"/>
        </w:rPr>
        <w:t>о</w:t>
      </w:r>
      <w:r w:rsidR="00ED71B2" w:rsidRPr="00DE103F">
        <w:rPr>
          <w:rFonts w:ascii="Arial" w:hAnsi="Arial" w:cs="Arial"/>
          <w:bCs/>
          <w:sz w:val="24"/>
          <w:szCs w:val="24"/>
        </w:rPr>
        <w:t>существляют иные бюджетные полномочия, установленные Бюджетным Кодексом РФ и принимаемыми в соответствии с ним нормативными правовыми актами, регулирующими бюджетные правоотношения.</w:t>
      </w:r>
    </w:p>
    <w:p w:rsidR="00ED71B2" w:rsidRPr="00DE103F" w:rsidRDefault="007D4649" w:rsidP="000D4BFC">
      <w:pPr>
        <w:pStyle w:val="ac"/>
        <w:numPr>
          <w:ilvl w:val="0"/>
          <w:numId w:val="2"/>
        </w:numPr>
        <w:jc w:val="both"/>
        <w:rPr>
          <w:rFonts w:ascii="Arial" w:hAnsi="Arial" w:cs="Arial"/>
          <w:bCs/>
          <w:sz w:val="24"/>
          <w:szCs w:val="24"/>
        </w:rPr>
      </w:pPr>
      <w:r w:rsidRPr="00DE103F">
        <w:rPr>
          <w:rFonts w:ascii="Arial" w:hAnsi="Arial" w:cs="Arial"/>
          <w:bCs/>
          <w:sz w:val="24"/>
          <w:szCs w:val="24"/>
        </w:rPr>
        <w:lastRenderedPageBreak/>
        <w:t>Главные администраторы доходов бюджетов принимают правовые акты о наделении полномочиями администраторов доходов бюджета и доводят их до подведомственных им администраторов доходов бюджета и казенных учреждений, находящихся в их ведении. Порядок наделения и осуществления полномочий администратора доходов бюджета должен содержать:</w:t>
      </w:r>
    </w:p>
    <w:p w:rsidR="007D4649" w:rsidRPr="00DE103F" w:rsidRDefault="00967949" w:rsidP="000D4BFC">
      <w:pPr>
        <w:pStyle w:val="ac"/>
        <w:numPr>
          <w:ilvl w:val="0"/>
          <w:numId w:val="7"/>
        </w:numPr>
        <w:jc w:val="both"/>
        <w:rPr>
          <w:rFonts w:ascii="Arial" w:hAnsi="Arial" w:cs="Arial"/>
          <w:bCs/>
          <w:sz w:val="24"/>
          <w:szCs w:val="24"/>
        </w:rPr>
      </w:pPr>
      <w:r w:rsidRPr="00DE103F">
        <w:rPr>
          <w:rFonts w:ascii="Arial" w:hAnsi="Arial" w:cs="Arial"/>
          <w:bCs/>
          <w:sz w:val="24"/>
          <w:szCs w:val="24"/>
        </w:rPr>
        <w:t>н</w:t>
      </w:r>
      <w:r w:rsidR="007D4649" w:rsidRPr="00DE103F">
        <w:rPr>
          <w:rFonts w:ascii="Arial" w:hAnsi="Arial" w:cs="Arial"/>
          <w:bCs/>
          <w:sz w:val="24"/>
          <w:szCs w:val="24"/>
        </w:rPr>
        <w:t>аделение администраторов доходов бюджета в отношении, закрепленных за ними источников доходов следующими бюджетными полномочиями:</w:t>
      </w:r>
    </w:p>
    <w:p w:rsidR="007D4649" w:rsidRPr="00DE103F" w:rsidRDefault="002F0AF3" w:rsidP="000D4BFC">
      <w:pPr>
        <w:pStyle w:val="ac"/>
        <w:numPr>
          <w:ilvl w:val="0"/>
          <w:numId w:val="8"/>
        </w:numPr>
        <w:jc w:val="both"/>
        <w:rPr>
          <w:rFonts w:ascii="Arial" w:hAnsi="Arial" w:cs="Arial"/>
          <w:bCs/>
          <w:sz w:val="24"/>
          <w:szCs w:val="24"/>
        </w:rPr>
      </w:pPr>
      <w:r w:rsidRPr="00DE103F">
        <w:rPr>
          <w:rFonts w:ascii="Arial" w:hAnsi="Arial" w:cs="Arial"/>
          <w:bCs/>
          <w:sz w:val="24"/>
          <w:szCs w:val="24"/>
        </w:rPr>
        <w:t>н</w:t>
      </w:r>
      <w:r w:rsidR="007D4649" w:rsidRPr="00DE103F">
        <w:rPr>
          <w:rFonts w:ascii="Arial" w:hAnsi="Arial" w:cs="Arial"/>
          <w:bCs/>
          <w:sz w:val="24"/>
          <w:szCs w:val="24"/>
        </w:rPr>
        <w:t>ачисление, учет и контроль за правильностью исчисления, полнотой и своевременностью осуществления платежей в бюджет, пеней и штрафов по ним;</w:t>
      </w:r>
    </w:p>
    <w:p w:rsidR="007D4649" w:rsidRPr="00DE103F" w:rsidRDefault="0007291A" w:rsidP="000D4BFC">
      <w:pPr>
        <w:pStyle w:val="ac"/>
        <w:numPr>
          <w:ilvl w:val="0"/>
          <w:numId w:val="8"/>
        </w:numPr>
        <w:jc w:val="both"/>
        <w:rPr>
          <w:rFonts w:ascii="Arial" w:hAnsi="Arial" w:cs="Arial"/>
          <w:bCs/>
          <w:sz w:val="24"/>
          <w:szCs w:val="24"/>
        </w:rPr>
      </w:pPr>
      <w:r w:rsidRPr="00DE103F">
        <w:rPr>
          <w:rFonts w:ascii="Arial" w:hAnsi="Arial" w:cs="Arial"/>
          <w:bCs/>
          <w:sz w:val="24"/>
          <w:szCs w:val="24"/>
        </w:rPr>
        <w:t>в</w:t>
      </w:r>
      <w:r w:rsidR="00C5157C" w:rsidRPr="00DE103F">
        <w:rPr>
          <w:rFonts w:ascii="Arial" w:hAnsi="Arial" w:cs="Arial"/>
          <w:bCs/>
          <w:sz w:val="24"/>
          <w:szCs w:val="24"/>
        </w:rPr>
        <w:t xml:space="preserve">зыскание задолженности по </w:t>
      </w:r>
      <w:r w:rsidR="00BE4C61" w:rsidRPr="00DE103F">
        <w:rPr>
          <w:rFonts w:ascii="Arial" w:hAnsi="Arial" w:cs="Arial"/>
          <w:bCs/>
          <w:sz w:val="24"/>
          <w:szCs w:val="24"/>
        </w:rPr>
        <w:t>платежам в бюджет, пеней и штрафов;</w:t>
      </w:r>
    </w:p>
    <w:p w:rsidR="00BE4C61" w:rsidRPr="00DE103F" w:rsidRDefault="00B15C35" w:rsidP="000D4BFC">
      <w:pPr>
        <w:pStyle w:val="ac"/>
        <w:numPr>
          <w:ilvl w:val="0"/>
          <w:numId w:val="8"/>
        </w:numPr>
        <w:jc w:val="both"/>
        <w:rPr>
          <w:rFonts w:ascii="Arial" w:hAnsi="Arial" w:cs="Arial"/>
          <w:bCs/>
          <w:sz w:val="24"/>
          <w:szCs w:val="24"/>
        </w:rPr>
      </w:pPr>
      <w:r w:rsidRPr="00DE103F">
        <w:rPr>
          <w:rFonts w:ascii="Arial" w:hAnsi="Arial" w:cs="Arial"/>
          <w:bCs/>
          <w:sz w:val="24"/>
          <w:szCs w:val="24"/>
        </w:rPr>
        <w:t>п</w:t>
      </w:r>
      <w:r w:rsidR="00BE4C61" w:rsidRPr="00DE103F">
        <w:rPr>
          <w:rFonts w:ascii="Arial" w:hAnsi="Arial" w:cs="Arial"/>
          <w:bCs/>
          <w:sz w:val="24"/>
          <w:szCs w:val="24"/>
        </w:rPr>
        <w:t>ринятие решения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представляет поручение в орган Федерального казначейства для осуществления возврата в порядке, установленном Министерством финансов Российской Федерации;</w:t>
      </w:r>
    </w:p>
    <w:p w:rsidR="00BE4C61" w:rsidRPr="00DE103F" w:rsidRDefault="00492F03" w:rsidP="000D4BFC">
      <w:pPr>
        <w:pStyle w:val="ac"/>
        <w:numPr>
          <w:ilvl w:val="0"/>
          <w:numId w:val="8"/>
        </w:numPr>
        <w:jc w:val="both"/>
        <w:rPr>
          <w:rFonts w:ascii="Arial" w:hAnsi="Arial" w:cs="Arial"/>
          <w:bCs/>
          <w:sz w:val="24"/>
          <w:szCs w:val="24"/>
        </w:rPr>
      </w:pPr>
      <w:r w:rsidRPr="00DE103F">
        <w:rPr>
          <w:rFonts w:ascii="Arial" w:hAnsi="Arial" w:cs="Arial"/>
          <w:bCs/>
          <w:sz w:val="24"/>
          <w:szCs w:val="24"/>
        </w:rPr>
        <w:t>п</w:t>
      </w:r>
      <w:r w:rsidR="00BE4C61" w:rsidRPr="00DE103F">
        <w:rPr>
          <w:rFonts w:ascii="Arial" w:hAnsi="Arial" w:cs="Arial"/>
          <w:bCs/>
          <w:sz w:val="24"/>
          <w:szCs w:val="24"/>
        </w:rPr>
        <w:t>ринятие решения о зачете (уточнение) платежей в бюджеты бюджетной системы Российской Федерации и представляет уведомление в орган Федерального казначейства;</w:t>
      </w:r>
    </w:p>
    <w:p w:rsidR="00BE4C61" w:rsidRPr="00DE103F" w:rsidRDefault="007D694F" w:rsidP="000D4BFC">
      <w:pPr>
        <w:pStyle w:val="ac"/>
        <w:numPr>
          <w:ilvl w:val="0"/>
          <w:numId w:val="8"/>
        </w:numPr>
        <w:jc w:val="both"/>
        <w:rPr>
          <w:rFonts w:ascii="Arial" w:hAnsi="Arial" w:cs="Arial"/>
          <w:bCs/>
          <w:sz w:val="24"/>
          <w:szCs w:val="24"/>
        </w:rPr>
      </w:pPr>
      <w:r w:rsidRPr="00DE103F">
        <w:rPr>
          <w:rFonts w:ascii="Arial" w:hAnsi="Arial" w:cs="Arial"/>
          <w:bCs/>
          <w:sz w:val="24"/>
          <w:szCs w:val="24"/>
        </w:rPr>
        <w:t>п</w:t>
      </w:r>
      <w:r w:rsidR="00BE4C61" w:rsidRPr="00DE103F">
        <w:rPr>
          <w:rFonts w:ascii="Arial" w:hAnsi="Arial" w:cs="Arial"/>
          <w:bCs/>
          <w:sz w:val="24"/>
          <w:szCs w:val="24"/>
        </w:rPr>
        <w:t>редставление информации, необходимой для уплаты денежных средств физическими и юридическими лицами за государственные и муниципальные услуги, а также иных платежей, являющихся источниками формирования доходов бюджетов бюджетной системы Российской Федерации, в Государственную информационную систему о государственных и муниципальных платежах в соответствии с порядком, установленным Ф</w:t>
      </w:r>
      <w:r w:rsidR="00713AAE" w:rsidRPr="00DE103F">
        <w:rPr>
          <w:rFonts w:ascii="Arial" w:hAnsi="Arial" w:cs="Arial"/>
          <w:bCs/>
          <w:sz w:val="24"/>
          <w:szCs w:val="24"/>
        </w:rPr>
        <w:t>едеральном законом от 27 июля 2010 года № 210-ФЗ «Об организации предоставления государственных и муниципальных услуг», за исключением случаев, предусмотренных законодательством Российской Федерации;</w:t>
      </w:r>
    </w:p>
    <w:p w:rsidR="00515A7D" w:rsidRPr="00DE103F" w:rsidRDefault="000D78BA" w:rsidP="000D4BFC">
      <w:pPr>
        <w:pStyle w:val="ac"/>
        <w:numPr>
          <w:ilvl w:val="0"/>
          <w:numId w:val="8"/>
        </w:numPr>
        <w:jc w:val="both"/>
        <w:rPr>
          <w:rFonts w:ascii="Arial" w:hAnsi="Arial" w:cs="Arial"/>
          <w:bCs/>
          <w:sz w:val="24"/>
          <w:szCs w:val="24"/>
        </w:rPr>
      </w:pPr>
      <w:r w:rsidRPr="00DE103F">
        <w:rPr>
          <w:rFonts w:ascii="Arial" w:hAnsi="Arial" w:cs="Arial"/>
          <w:bCs/>
          <w:sz w:val="24"/>
          <w:szCs w:val="24"/>
        </w:rPr>
        <w:t>п</w:t>
      </w:r>
      <w:r w:rsidR="00515A7D" w:rsidRPr="00DE103F">
        <w:rPr>
          <w:rFonts w:ascii="Arial" w:hAnsi="Arial" w:cs="Arial"/>
          <w:bCs/>
          <w:sz w:val="24"/>
          <w:szCs w:val="24"/>
        </w:rPr>
        <w:t>ринятие решения о признании безнадежной к взысканию задолженности по платежам в бюджет;</w:t>
      </w:r>
    </w:p>
    <w:p w:rsidR="00515A7D" w:rsidRPr="00DE103F" w:rsidRDefault="000D78BA" w:rsidP="000D4BFC">
      <w:pPr>
        <w:pStyle w:val="ac"/>
        <w:numPr>
          <w:ilvl w:val="0"/>
          <w:numId w:val="8"/>
        </w:numPr>
        <w:jc w:val="both"/>
        <w:rPr>
          <w:rFonts w:ascii="Arial" w:hAnsi="Arial" w:cs="Arial"/>
          <w:bCs/>
          <w:sz w:val="24"/>
          <w:szCs w:val="24"/>
        </w:rPr>
      </w:pPr>
      <w:r w:rsidRPr="00DE103F">
        <w:rPr>
          <w:rFonts w:ascii="Arial" w:hAnsi="Arial" w:cs="Arial"/>
          <w:bCs/>
          <w:sz w:val="24"/>
          <w:szCs w:val="24"/>
        </w:rPr>
        <w:t>о</w:t>
      </w:r>
      <w:r w:rsidR="00515A7D" w:rsidRPr="00DE103F">
        <w:rPr>
          <w:rFonts w:ascii="Arial" w:hAnsi="Arial" w:cs="Arial"/>
          <w:bCs/>
          <w:sz w:val="24"/>
          <w:szCs w:val="24"/>
        </w:rPr>
        <w:t>существляет иные бюджетные полномочия, установленные Бюджетным Кодексом РФ и принимаемыми в соответствии с ним муниципальными правовыми актами, регулирующими бюджетные правоотношения;</w:t>
      </w:r>
    </w:p>
    <w:p w:rsidR="00515A7D" w:rsidRPr="00DE103F" w:rsidRDefault="00DE103F" w:rsidP="000D4BFC">
      <w:pPr>
        <w:ind w:left="36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б) </w:t>
      </w:r>
      <w:r w:rsidR="003146A8" w:rsidRPr="00DE103F">
        <w:rPr>
          <w:rFonts w:ascii="Arial" w:hAnsi="Arial" w:cs="Arial"/>
          <w:bCs/>
          <w:sz w:val="24"/>
          <w:szCs w:val="24"/>
        </w:rPr>
        <w:t>о</w:t>
      </w:r>
      <w:r w:rsidR="00515A7D" w:rsidRPr="00DE103F">
        <w:rPr>
          <w:rFonts w:ascii="Arial" w:hAnsi="Arial" w:cs="Arial"/>
          <w:bCs/>
          <w:sz w:val="24"/>
          <w:szCs w:val="24"/>
        </w:rPr>
        <w:t>пределение порядка заполнения (составления) и отражения в бюджетном учете первичных документов по администрируемым доходам бюджетов или указание нормативных правовых актов Российской Федерации, регулирующих данные вопросы;</w:t>
      </w:r>
    </w:p>
    <w:p w:rsidR="00872C17" w:rsidRPr="00DE103F" w:rsidRDefault="00C80042" w:rsidP="000D4BFC">
      <w:pPr>
        <w:ind w:left="360"/>
        <w:jc w:val="both"/>
        <w:rPr>
          <w:rFonts w:ascii="Arial" w:hAnsi="Arial" w:cs="Arial"/>
          <w:bCs/>
          <w:sz w:val="24"/>
          <w:szCs w:val="24"/>
        </w:rPr>
      </w:pPr>
      <w:r w:rsidRPr="00DE103F">
        <w:rPr>
          <w:rFonts w:ascii="Arial" w:hAnsi="Arial" w:cs="Arial"/>
          <w:bCs/>
          <w:sz w:val="24"/>
          <w:szCs w:val="24"/>
        </w:rPr>
        <w:t>в)</w:t>
      </w:r>
      <w:r w:rsidR="003146A8" w:rsidRPr="00DE103F">
        <w:rPr>
          <w:rFonts w:ascii="Arial" w:hAnsi="Arial" w:cs="Arial"/>
          <w:bCs/>
          <w:sz w:val="24"/>
          <w:szCs w:val="24"/>
        </w:rPr>
        <w:t xml:space="preserve"> о</w:t>
      </w:r>
      <w:r w:rsidR="00872C17" w:rsidRPr="00DE103F">
        <w:rPr>
          <w:rFonts w:ascii="Arial" w:hAnsi="Arial" w:cs="Arial"/>
          <w:bCs/>
          <w:sz w:val="24"/>
          <w:szCs w:val="24"/>
        </w:rPr>
        <w:t xml:space="preserve">пределение порядка и сроков сверки данных бюджетного учета администрируемых доходов бюджетов в соответствии с нормативными правовыми актами </w:t>
      </w:r>
      <w:r w:rsidR="00780756" w:rsidRPr="00DE103F">
        <w:rPr>
          <w:rFonts w:ascii="Arial" w:hAnsi="Arial" w:cs="Arial"/>
          <w:bCs/>
          <w:sz w:val="24"/>
          <w:szCs w:val="24"/>
        </w:rPr>
        <w:t>Российской Федерации;</w:t>
      </w:r>
    </w:p>
    <w:p w:rsidR="00780756" w:rsidRPr="00DE103F" w:rsidRDefault="00C80042" w:rsidP="000D4BFC">
      <w:pPr>
        <w:ind w:left="360"/>
        <w:jc w:val="both"/>
        <w:rPr>
          <w:rFonts w:ascii="Arial" w:hAnsi="Arial" w:cs="Arial"/>
          <w:bCs/>
          <w:sz w:val="24"/>
          <w:szCs w:val="24"/>
        </w:rPr>
      </w:pPr>
      <w:r w:rsidRPr="00DE103F">
        <w:rPr>
          <w:rFonts w:ascii="Arial" w:hAnsi="Arial" w:cs="Arial"/>
          <w:bCs/>
          <w:sz w:val="24"/>
          <w:szCs w:val="24"/>
        </w:rPr>
        <w:t xml:space="preserve">г) </w:t>
      </w:r>
      <w:r w:rsidR="002D1B6A" w:rsidRPr="00DE103F">
        <w:rPr>
          <w:rFonts w:ascii="Arial" w:hAnsi="Arial" w:cs="Arial"/>
          <w:bCs/>
          <w:sz w:val="24"/>
          <w:szCs w:val="24"/>
        </w:rPr>
        <w:t xml:space="preserve"> о</w:t>
      </w:r>
      <w:r w:rsidR="00780756" w:rsidRPr="00DE103F">
        <w:rPr>
          <w:rFonts w:ascii="Arial" w:hAnsi="Arial" w:cs="Arial"/>
          <w:bCs/>
          <w:sz w:val="24"/>
          <w:szCs w:val="24"/>
        </w:rPr>
        <w:t>пределение порядка действий администраторов доходов бюджета при уточнении невыясненных поступлений в соответствии с нормативными правовыми актами Российской Федерации;</w:t>
      </w:r>
    </w:p>
    <w:p w:rsidR="005441BF" w:rsidRPr="00DE103F" w:rsidRDefault="00C80042" w:rsidP="000D4BFC">
      <w:pPr>
        <w:ind w:left="360"/>
        <w:jc w:val="both"/>
        <w:rPr>
          <w:rFonts w:ascii="Arial" w:hAnsi="Arial" w:cs="Arial"/>
          <w:bCs/>
          <w:sz w:val="24"/>
          <w:szCs w:val="24"/>
        </w:rPr>
      </w:pPr>
      <w:r w:rsidRPr="00DE103F">
        <w:rPr>
          <w:rFonts w:ascii="Arial" w:hAnsi="Arial" w:cs="Arial"/>
          <w:bCs/>
          <w:sz w:val="24"/>
          <w:szCs w:val="24"/>
        </w:rPr>
        <w:t xml:space="preserve">д) </w:t>
      </w:r>
      <w:r w:rsidR="002D1B6A" w:rsidRPr="00DE103F">
        <w:rPr>
          <w:rFonts w:ascii="Arial" w:hAnsi="Arial" w:cs="Arial"/>
          <w:bCs/>
          <w:sz w:val="24"/>
          <w:szCs w:val="24"/>
        </w:rPr>
        <w:t xml:space="preserve"> о</w:t>
      </w:r>
      <w:r w:rsidR="005441BF" w:rsidRPr="00DE103F">
        <w:rPr>
          <w:rFonts w:ascii="Arial" w:hAnsi="Arial" w:cs="Arial"/>
          <w:bCs/>
          <w:sz w:val="24"/>
          <w:szCs w:val="24"/>
        </w:rPr>
        <w:t xml:space="preserve">пределение порядка действий администраторов доходов бюджета при принудительном взыскании администраторами доходов бюджета с плательщика платежей в бюджет, пеней и штрафов по ним через судебные органы или через органы принудительного исполнения Российской Федерации в случаях, предусмотренных законодательством Российской Федерации (в том числе определение перечня необходимой для заполнения платежного документа информации, которую необходимо довести до суда (мирового судьи) и (или) судебного пристава-исполнителя в соответствии </w:t>
      </w:r>
      <w:r w:rsidR="00C3623E" w:rsidRPr="00DE103F">
        <w:rPr>
          <w:rFonts w:ascii="Arial" w:hAnsi="Arial" w:cs="Arial"/>
          <w:bCs/>
          <w:sz w:val="24"/>
          <w:szCs w:val="24"/>
        </w:rPr>
        <w:t xml:space="preserve">с нормативными правовыми </w:t>
      </w:r>
      <w:r w:rsidR="00C3623E" w:rsidRPr="00DE103F">
        <w:rPr>
          <w:rFonts w:ascii="Arial" w:hAnsi="Arial" w:cs="Arial"/>
          <w:bCs/>
          <w:sz w:val="24"/>
          <w:szCs w:val="24"/>
        </w:rPr>
        <w:lastRenderedPageBreak/>
        <w:t>актами Российской Федерации, в том числе нормативными правовыми актами Министерства финансов Российской Федерации);</w:t>
      </w:r>
    </w:p>
    <w:p w:rsidR="00C3623E" w:rsidRPr="00DE103F" w:rsidRDefault="00C80042" w:rsidP="000D4BFC">
      <w:pPr>
        <w:ind w:left="360"/>
        <w:jc w:val="both"/>
        <w:rPr>
          <w:rFonts w:ascii="Arial" w:hAnsi="Arial" w:cs="Arial"/>
          <w:bCs/>
          <w:sz w:val="24"/>
          <w:szCs w:val="24"/>
        </w:rPr>
      </w:pPr>
      <w:r w:rsidRPr="00DE103F">
        <w:rPr>
          <w:rFonts w:ascii="Arial" w:hAnsi="Arial" w:cs="Arial"/>
          <w:bCs/>
          <w:sz w:val="24"/>
          <w:szCs w:val="24"/>
        </w:rPr>
        <w:t xml:space="preserve">е) </w:t>
      </w:r>
      <w:r w:rsidR="009004F4" w:rsidRPr="00DE103F">
        <w:rPr>
          <w:rFonts w:ascii="Arial" w:hAnsi="Arial" w:cs="Arial"/>
          <w:bCs/>
          <w:sz w:val="24"/>
          <w:szCs w:val="24"/>
        </w:rPr>
        <w:t>о</w:t>
      </w:r>
      <w:r w:rsidR="00CF5BA4" w:rsidRPr="00DE103F">
        <w:rPr>
          <w:rFonts w:ascii="Arial" w:hAnsi="Arial" w:cs="Arial"/>
          <w:bCs/>
          <w:sz w:val="24"/>
          <w:szCs w:val="24"/>
        </w:rPr>
        <w:t xml:space="preserve">пределение </w:t>
      </w:r>
      <w:r w:rsidR="000B6A6A" w:rsidRPr="00DE103F">
        <w:rPr>
          <w:rFonts w:ascii="Arial" w:hAnsi="Arial" w:cs="Arial"/>
          <w:bCs/>
          <w:sz w:val="24"/>
          <w:szCs w:val="24"/>
        </w:rPr>
        <w:t>порядка возврата денежных средств физическим и юридическим лицам в случаях осуществления ими платежей, являющихся источниками формирования доходов бюджетов бюджетной системы Российской Федерации, в соответствии с порядками, установленными федеральными законами, и (или) общими требованиями, установленными Министерством финансов Российской Федерации;</w:t>
      </w:r>
    </w:p>
    <w:p w:rsidR="000B6A6A" w:rsidRPr="00DE103F" w:rsidRDefault="00C80042" w:rsidP="000D4BFC">
      <w:pPr>
        <w:ind w:left="360"/>
        <w:jc w:val="both"/>
        <w:rPr>
          <w:rFonts w:ascii="Arial" w:hAnsi="Arial" w:cs="Arial"/>
          <w:bCs/>
          <w:sz w:val="24"/>
          <w:szCs w:val="24"/>
        </w:rPr>
      </w:pPr>
      <w:r w:rsidRPr="00DE103F">
        <w:rPr>
          <w:rFonts w:ascii="Arial" w:hAnsi="Arial" w:cs="Arial"/>
          <w:bCs/>
          <w:sz w:val="24"/>
          <w:szCs w:val="24"/>
        </w:rPr>
        <w:t xml:space="preserve">ж) </w:t>
      </w:r>
      <w:r w:rsidR="00EF3182" w:rsidRPr="00DE103F">
        <w:rPr>
          <w:rFonts w:ascii="Arial" w:hAnsi="Arial" w:cs="Arial"/>
          <w:bCs/>
          <w:sz w:val="24"/>
          <w:szCs w:val="24"/>
        </w:rPr>
        <w:t>о</w:t>
      </w:r>
      <w:r w:rsidR="0043350A" w:rsidRPr="00DE103F">
        <w:rPr>
          <w:rFonts w:ascii="Arial" w:hAnsi="Arial" w:cs="Arial"/>
          <w:bCs/>
          <w:sz w:val="24"/>
          <w:szCs w:val="24"/>
        </w:rPr>
        <w:t>пределение срока уточнения платежей в бюджеты бюджетной системы Российской Федерации в случае изменения кодов классификации доходов бюджетов Российской Федерации;</w:t>
      </w:r>
    </w:p>
    <w:p w:rsidR="0043350A" w:rsidRPr="00DE103F" w:rsidRDefault="00C80042" w:rsidP="000D4BFC">
      <w:pPr>
        <w:ind w:left="360"/>
        <w:jc w:val="both"/>
        <w:rPr>
          <w:rFonts w:ascii="Arial" w:hAnsi="Arial" w:cs="Arial"/>
          <w:bCs/>
          <w:sz w:val="24"/>
          <w:szCs w:val="24"/>
        </w:rPr>
      </w:pPr>
      <w:r w:rsidRPr="00DE103F">
        <w:rPr>
          <w:rFonts w:ascii="Arial" w:hAnsi="Arial" w:cs="Arial"/>
          <w:bCs/>
          <w:sz w:val="24"/>
          <w:szCs w:val="24"/>
        </w:rPr>
        <w:t xml:space="preserve">з) </w:t>
      </w:r>
      <w:r w:rsidR="004E399B" w:rsidRPr="00DE103F">
        <w:rPr>
          <w:rFonts w:ascii="Arial" w:hAnsi="Arial" w:cs="Arial"/>
          <w:bCs/>
          <w:sz w:val="24"/>
          <w:szCs w:val="24"/>
        </w:rPr>
        <w:t>о</w:t>
      </w:r>
      <w:r w:rsidR="006D3071" w:rsidRPr="00DE103F">
        <w:rPr>
          <w:rFonts w:ascii="Arial" w:hAnsi="Arial" w:cs="Arial"/>
          <w:bCs/>
          <w:sz w:val="24"/>
          <w:szCs w:val="24"/>
        </w:rPr>
        <w:t xml:space="preserve">пределение порядка, форм и сроков представления администратором доходов бюджета главному администратору доходов бюджетов сведений и </w:t>
      </w:r>
      <w:r w:rsidR="005A0D0D" w:rsidRPr="00DE103F">
        <w:rPr>
          <w:rFonts w:ascii="Arial" w:hAnsi="Arial" w:cs="Arial"/>
          <w:bCs/>
          <w:sz w:val="24"/>
          <w:szCs w:val="24"/>
        </w:rPr>
        <w:t>бюджетной отчетности, необходимых для осуществления полномочий главного администратора доходов бюджета;</w:t>
      </w:r>
    </w:p>
    <w:p w:rsidR="00A46798" w:rsidRPr="00DE103F" w:rsidRDefault="00C80042" w:rsidP="000D4BFC">
      <w:pPr>
        <w:ind w:left="360"/>
        <w:jc w:val="both"/>
        <w:rPr>
          <w:rFonts w:ascii="Arial" w:hAnsi="Arial" w:cs="Arial"/>
          <w:b/>
          <w:sz w:val="24"/>
          <w:szCs w:val="24"/>
        </w:rPr>
      </w:pPr>
      <w:r w:rsidRPr="00DE103F">
        <w:rPr>
          <w:rFonts w:ascii="Arial" w:hAnsi="Arial" w:cs="Arial"/>
          <w:bCs/>
          <w:sz w:val="24"/>
          <w:szCs w:val="24"/>
        </w:rPr>
        <w:t xml:space="preserve">и) </w:t>
      </w:r>
      <w:r w:rsidR="00774853" w:rsidRPr="00DE103F">
        <w:rPr>
          <w:rFonts w:ascii="Arial" w:hAnsi="Arial" w:cs="Arial"/>
          <w:bCs/>
          <w:sz w:val="24"/>
          <w:szCs w:val="24"/>
        </w:rPr>
        <w:t>о</w:t>
      </w:r>
      <w:r w:rsidR="002E4501" w:rsidRPr="00DE103F">
        <w:rPr>
          <w:rFonts w:ascii="Arial" w:hAnsi="Arial" w:cs="Arial"/>
          <w:bCs/>
          <w:sz w:val="24"/>
          <w:szCs w:val="24"/>
        </w:rPr>
        <w:t xml:space="preserve">пределение порядка и сроков предоставления бюджетной отчетности в </w:t>
      </w:r>
      <w:r w:rsidR="00A757E4" w:rsidRPr="00DE103F">
        <w:rPr>
          <w:rFonts w:ascii="Arial" w:hAnsi="Arial" w:cs="Arial"/>
          <w:bCs/>
          <w:sz w:val="24"/>
          <w:szCs w:val="24"/>
        </w:rPr>
        <w:t>Администрацию Нийского муниципального образования;</w:t>
      </w:r>
    </w:p>
    <w:p w:rsidR="00A757E4" w:rsidRPr="00DE103F" w:rsidRDefault="00C80042" w:rsidP="000D4BFC">
      <w:pPr>
        <w:ind w:left="360"/>
        <w:jc w:val="both"/>
        <w:rPr>
          <w:rFonts w:ascii="Arial" w:hAnsi="Arial" w:cs="Arial"/>
          <w:b/>
          <w:sz w:val="24"/>
          <w:szCs w:val="24"/>
        </w:rPr>
      </w:pPr>
      <w:r w:rsidRPr="00DE103F">
        <w:rPr>
          <w:rFonts w:ascii="Arial" w:hAnsi="Arial" w:cs="Arial"/>
          <w:bCs/>
          <w:sz w:val="24"/>
          <w:szCs w:val="24"/>
        </w:rPr>
        <w:t xml:space="preserve">к) </w:t>
      </w:r>
      <w:r w:rsidR="00774853" w:rsidRPr="00DE103F">
        <w:rPr>
          <w:rFonts w:ascii="Arial" w:hAnsi="Arial" w:cs="Arial"/>
          <w:bCs/>
          <w:sz w:val="24"/>
          <w:szCs w:val="24"/>
        </w:rPr>
        <w:t>о</w:t>
      </w:r>
      <w:r w:rsidR="00A757E4" w:rsidRPr="00DE103F">
        <w:rPr>
          <w:rFonts w:ascii="Arial" w:hAnsi="Arial" w:cs="Arial"/>
          <w:bCs/>
          <w:sz w:val="24"/>
          <w:szCs w:val="24"/>
        </w:rPr>
        <w:t>пределение порядка действий администраторов доходов бюджетов по взысканию дебиторской задолженности по платежам в бюджет, пеням и штрафам по ним в досудебном порядке (с момента истечения срока уплаты соответствующего платежа в бюджет (пеней, штрафов) до начала работы по их принудительному взысканию);</w:t>
      </w:r>
    </w:p>
    <w:p w:rsidR="00A757E4" w:rsidRPr="00DE103F" w:rsidRDefault="00C80042" w:rsidP="000D4BFC">
      <w:pPr>
        <w:ind w:left="360"/>
        <w:jc w:val="both"/>
        <w:rPr>
          <w:rFonts w:ascii="Arial" w:hAnsi="Arial" w:cs="Arial"/>
          <w:b/>
          <w:sz w:val="24"/>
          <w:szCs w:val="24"/>
        </w:rPr>
      </w:pPr>
      <w:r w:rsidRPr="00DE103F">
        <w:rPr>
          <w:rFonts w:ascii="Arial" w:hAnsi="Arial" w:cs="Arial"/>
          <w:bCs/>
          <w:sz w:val="24"/>
          <w:szCs w:val="24"/>
        </w:rPr>
        <w:t xml:space="preserve">л) </w:t>
      </w:r>
      <w:r w:rsidR="00722737" w:rsidRPr="00DE103F">
        <w:rPr>
          <w:rFonts w:ascii="Arial" w:hAnsi="Arial" w:cs="Arial"/>
          <w:bCs/>
          <w:sz w:val="24"/>
          <w:szCs w:val="24"/>
        </w:rPr>
        <w:t>т</w:t>
      </w:r>
      <w:r w:rsidR="00A757E4" w:rsidRPr="00DE103F">
        <w:rPr>
          <w:rFonts w:ascii="Arial" w:hAnsi="Arial" w:cs="Arial"/>
          <w:bCs/>
          <w:sz w:val="24"/>
          <w:szCs w:val="24"/>
        </w:rPr>
        <w:t>ребование об установлении администраторами доходов бюджетов регламента реализации полномочий по взысканию дебиторской задолженности по платежам в бюджет, пеням и штрафам по ним, разработанного в соответствии с общими требованиями, установленными Министерством финансов Иркутской области;</w:t>
      </w:r>
    </w:p>
    <w:p w:rsidR="00A757E4" w:rsidRPr="00DE103F" w:rsidRDefault="00C80042" w:rsidP="000D4BFC">
      <w:pPr>
        <w:ind w:left="360"/>
        <w:jc w:val="both"/>
        <w:rPr>
          <w:rFonts w:ascii="Arial" w:hAnsi="Arial" w:cs="Arial"/>
          <w:b/>
          <w:sz w:val="24"/>
          <w:szCs w:val="24"/>
        </w:rPr>
      </w:pPr>
      <w:r w:rsidRPr="00DE103F">
        <w:rPr>
          <w:rFonts w:ascii="Arial" w:hAnsi="Arial" w:cs="Arial"/>
          <w:bCs/>
          <w:sz w:val="24"/>
          <w:szCs w:val="24"/>
        </w:rPr>
        <w:t xml:space="preserve">м) </w:t>
      </w:r>
      <w:r w:rsidR="00722737" w:rsidRPr="00DE103F">
        <w:rPr>
          <w:rFonts w:ascii="Arial" w:hAnsi="Arial" w:cs="Arial"/>
          <w:bCs/>
          <w:sz w:val="24"/>
          <w:szCs w:val="24"/>
        </w:rPr>
        <w:t xml:space="preserve">  и</w:t>
      </w:r>
      <w:r w:rsidR="00A757E4" w:rsidRPr="00DE103F">
        <w:rPr>
          <w:rFonts w:ascii="Arial" w:hAnsi="Arial" w:cs="Arial"/>
          <w:bCs/>
          <w:sz w:val="24"/>
          <w:szCs w:val="24"/>
        </w:rPr>
        <w:t>ные положения, необходимые для осуществления бюджетных полномочий администратора доходов бюджета.</w:t>
      </w:r>
    </w:p>
    <w:p w:rsidR="00A757E4" w:rsidRPr="00DE103F" w:rsidRDefault="00723A0D" w:rsidP="000D4BFC">
      <w:pPr>
        <w:pStyle w:val="ac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DE103F">
        <w:rPr>
          <w:rFonts w:ascii="Arial" w:hAnsi="Arial" w:cs="Arial"/>
          <w:sz w:val="24"/>
          <w:szCs w:val="24"/>
        </w:rPr>
        <w:t>Администраторы доходов бюджетов в срок не позднее 14 календарных дней после доведения до них главным администратором доходов бюджета, в ведении которого они находят</w:t>
      </w:r>
      <w:r w:rsidR="00442A00" w:rsidRPr="00DE103F">
        <w:rPr>
          <w:rFonts w:ascii="Arial" w:hAnsi="Arial" w:cs="Arial"/>
          <w:sz w:val="24"/>
          <w:szCs w:val="24"/>
        </w:rPr>
        <w:t>ся, правого</w:t>
      </w:r>
      <w:r w:rsidR="00FE5057" w:rsidRPr="00DE103F">
        <w:rPr>
          <w:rFonts w:ascii="Arial" w:hAnsi="Arial" w:cs="Arial"/>
          <w:sz w:val="24"/>
          <w:szCs w:val="24"/>
        </w:rPr>
        <w:t xml:space="preserve"> акта о наделении полномочиями администратора доходов бюджета открывают в УФК по Иркутской области лицевой счет, предназначенный для отражения операций по администрированию поступлений доходов в бюджеты.</w:t>
      </w:r>
    </w:p>
    <w:p w:rsidR="00FE5057" w:rsidRPr="00DE103F" w:rsidRDefault="00DE103F" w:rsidP="000D4BFC">
      <w:pPr>
        <w:pStyle w:val="ac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FE5057" w:rsidRPr="00DE103F">
        <w:rPr>
          <w:rFonts w:ascii="Arial" w:hAnsi="Arial" w:cs="Arial"/>
          <w:sz w:val="24"/>
          <w:szCs w:val="24"/>
        </w:rPr>
        <w:t>Администраторы доходов бюджетов обеспечивают своевременное доведение сведений, необходимых для заполнения платежных документов на перечисление сборов, пеней, штрафов и иных платежей в бюджеты, до плательщиков и кредитных организаций.</w:t>
      </w:r>
    </w:p>
    <w:p w:rsidR="00FE5057" w:rsidRPr="00DE103F" w:rsidRDefault="00DE103F" w:rsidP="000D4BFC">
      <w:pPr>
        <w:pStyle w:val="ac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FE5057" w:rsidRPr="00DE103F">
        <w:rPr>
          <w:rFonts w:ascii="Arial" w:hAnsi="Arial" w:cs="Arial"/>
          <w:sz w:val="24"/>
          <w:szCs w:val="24"/>
        </w:rPr>
        <w:t>Срок уточнения (взыскания) принадлежности платежа, отнесенного к невыясненным поступлениям и предоставления уведомления об уточнении вида и принадлежности платежа в УФК по Иркутской области не должен превышать 14 календарных дней со дня зачисления УФК по Иркутской области платежей на невыясненные поступления.</w:t>
      </w:r>
    </w:p>
    <w:p w:rsidR="00A46798" w:rsidRDefault="00A46798" w:rsidP="00A46798">
      <w:pPr>
        <w:rPr>
          <w:rFonts w:ascii="Arial" w:hAnsi="Arial" w:cs="Arial"/>
          <w:sz w:val="24"/>
          <w:szCs w:val="24"/>
        </w:rPr>
      </w:pPr>
    </w:p>
    <w:p w:rsidR="00DE103F" w:rsidRPr="00DE103F" w:rsidRDefault="00DE103F" w:rsidP="00A46798">
      <w:pPr>
        <w:rPr>
          <w:rFonts w:ascii="Arial" w:hAnsi="Arial" w:cs="Arial"/>
          <w:sz w:val="24"/>
          <w:szCs w:val="24"/>
        </w:rPr>
      </w:pPr>
    </w:p>
    <w:p w:rsidR="00A46798" w:rsidRPr="00DE103F" w:rsidRDefault="00B35E4E" w:rsidP="00A46798">
      <w:pPr>
        <w:rPr>
          <w:rFonts w:ascii="Arial" w:hAnsi="Arial" w:cs="Arial"/>
          <w:b/>
          <w:sz w:val="24"/>
          <w:szCs w:val="24"/>
        </w:rPr>
      </w:pPr>
      <w:r w:rsidRPr="00DE103F">
        <w:rPr>
          <w:rFonts w:ascii="Arial" w:hAnsi="Arial" w:cs="Arial"/>
          <w:b/>
          <w:sz w:val="24"/>
          <w:szCs w:val="24"/>
        </w:rPr>
        <w:t xml:space="preserve">И. о. главы Нийского </w:t>
      </w:r>
    </w:p>
    <w:p w:rsidR="00DE103F" w:rsidRDefault="00EE3823" w:rsidP="00A46798">
      <w:pPr>
        <w:rPr>
          <w:rFonts w:ascii="Arial" w:hAnsi="Arial" w:cs="Arial"/>
          <w:b/>
          <w:sz w:val="24"/>
          <w:szCs w:val="24"/>
        </w:rPr>
      </w:pPr>
      <w:r w:rsidRPr="00DE103F">
        <w:rPr>
          <w:rFonts w:ascii="Arial" w:hAnsi="Arial" w:cs="Arial"/>
          <w:b/>
          <w:sz w:val="24"/>
          <w:szCs w:val="24"/>
        </w:rPr>
        <w:t>м</w:t>
      </w:r>
      <w:r w:rsidR="00B35E4E" w:rsidRPr="00DE103F">
        <w:rPr>
          <w:rFonts w:ascii="Arial" w:hAnsi="Arial" w:cs="Arial"/>
          <w:b/>
          <w:sz w:val="24"/>
          <w:szCs w:val="24"/>
        </w:rPr>
        <w:t>уници</w:t>
      </w:r>
      <w:r w:rsidR="00DE103F">
        <w:rPr>
          <w:rFonts w:ascii="Arial" w:hAnsi="Arial" w:cs="Arial"/>
          <w:b/>
          <w:sz w:val="24"/>
          <w:szCs w:val="24"/>
        </w:rPr>
        <w:t>пального образования</w:t>
      </w:r>
    </w:p>
    <w:p w:rsidR="00E72D13" w:rsidRPr="00DE103F" w:rsidRDefault="00B35E4E" w:rsidP="00A46798">
      <w:pPr>
        <w:rPr>
          <w:rFonts w:ascii="Arial" w:hAnsi="Arial" w:cs="Arial"/>
          <w:b/>
          <w:sz w:val="24"/>
          <w:szCs w:val="24"/>
        </w:rPr>
      </w:pPr>
      <w:r w:rsidRPr="00DE103F">
        <w:rPr>
          <w:rFonts w:ascii="Arial" w:hAnsi="Arial" w:cs="Arial"/>
          <w:b/>
          <w:sz w:val="24"/>
          <w:szCs w:val="24"/>
        </w:rPr>
        <w:t>М.А. Протопопов</w:t>
      </w:r>
      <w:r w:rsidR="00DE103F">
        <w:rPr>
          <w:rFonts w:ascii="Arial" w:hAnsi="Arial" w:cs="Arial"/>
          <w:b/>
          <w:sz w:val="24"/>
          <w:szCs w:val="24"/>
        </w:rPr>
        <w:t>а</w:t>
      </w:r>
    </w:p>
    <w:sectPr w:rsidR="00E72D13" w:rsidRPr="00DE103F" w:rsidSect="00DE103F">
      <w:pgSz w:w="11906" w:h="16838"/>
      <w:pgMar w:top="1135" w:right="70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74A1" w:rsidRDefault="00F174A1" w:rsidP="00EF4EB4">
      <w:r>
        <w:separator/>
      </w:r>
    </w:p>
  </w:endnote>
  <w:endnote w:type="continuationSeparator" w:id="0">
    <w:p w:rsidR="00F174A1" w:rsidRDefault="00F174A1" w:rsidP="00EF4E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74A1" w:rsidRDefault="00F174A1" w:rsidP="00EF4EB4">
      <w:r>
        <w:separator/>
      </w:r>
    </w:p>
  </w:footnote>
  <w:footnote w:type="continuationSeparator" w:id="0">
    <w:p w:rsidR="00F174A1" w:rsidRDefault="00F174A1" w:rsidP="00EF4E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A320E"/>
    <w:multiLevelType w:val="hybridMultilevel"/>
    <w:tmpl w:val="637C1AAC"/>
    <w:lvl w:ilvl="0" w:tplc="7AB6FB4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DA05B9"/>
    <w:multiLevelType w:val="hybridMultilevel"/>
    <w:tmpl w:val="58E242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814A05"/>
    <w:multiLevelType w:val="hybridMultilevel"/>
    <w:tmpl w:val="E4EE06C2"/>
    <w:lvl w:ilvl="0" w:tplc="8300079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2405D8"/>
    <w:multiLevelType w:val="hybridMultilevel"/>
    <w:tmpl w:val="8BB2913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>
    <w:nsid w:val="30001B63"/>
    <w:multiLevelType w:val="multilevel"/>
    <w:tmpl w:val="9BD85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DFC38E5"/>
    <w:multiLevelType w:val="hybridMultilevel"/>
    <w:tmpl w:val="B3FA36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E64866"/>
    <w:multiLevelType w:val="hybridMultilevel"/>
    <w:tmpl w:val="4E14E39A"/>
    <w:lvl w:ilvl="0" w:tplc="1EE0DC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EA109E"/>
    <w:multiLevelType w:val="hybridMultilevel"/>
    <w:tmpl w:val="4ACE4E3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F7A3B1D"/>
    <w:multiLevelType w:val="hybridMultilevel"/>
    <w:tmpl w:val="E8DCFF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5"/>
  </w:num>
  <w:num w:numId="5">
    <w:abstractNumId w:val="7"/>
  </w:num>
  <w:num w:numId="6">
    <w:abstractNumId w:val="1"/>
  </w:num>
  <w:num w:numId="7">
    <w:abstractNumId w:val="0"/>
  </w:num>
  <w:num w:numId="8">
    <w:abstractNumId w:val="8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2892"/>
    <w:rsid w:val="00067011"/>
    <w:rsid w:val="00071254"/>
    <w:rsid w:val="0007291A"/>
    <w:rsid w:val="0009170B"/>
    <w:rsid w:val="000A7BE6"/>
    <w:rsid w:val="000B014F"/>
    <w:rsid w:val="000B6A6A"/>
    <w:rsid w:val="000D170F"/>
    <w:rsid w:val="000D4BFC"/>
    <w:rsid w:val="000D78BA"/>
    <w:rsid w:val="000F314C"/>
    <w:rsid w:val="000F7C27"/>
    <w:rsid w:val="001062EE"/>
    <w:rsid w:val="0011369D"/>
    <w:rsid w:val="00125CDA"/>
    <w:rsid w:val="001323C7"/>
    <w:rsid w:val="0014572E"/>
    <w:rsid w:val="00145B2A"/>
    <w:rsid w:val="00174023"/>
    <w:rsid w:val="00187C93"/>
    <w:rsid w:val="001B03B5"/>
    <w:rsid w:val="00234CF4"/>
    <w:rsid w:val="00243E1E"/>
    <w:rsid w:val="00256403"/>
    <w:rsid w:val="00266459"/>
    <w:rsid w:val="00277FEA"/>
    <w:rsid w:val="002869E8"/>
    <w:rsid w:val="002C04CF"/>
    <w:rsid w:val="002D1B6A"/>
    <w:rsid w:val="002D4CB0"/>
    <w:rsid w:val="002E4501"/>
    <w:rsid w:val="002F0AF3"/>
    <w:rsid w:val="002F49EE"/>
    <w:rsid w:val="003146A8"/>
    <w:rsid w:val="00336773"/>
    <w:rsid w:val="00336800"/>
    <w:rsid w:val="0033683B"/>
    <w:rsid w:val="00343A38"/>
    <w:rsid w:val="00343C5A"/>
    <w:rsid w:val="003513E5"/>
    <w:rsid w:val="003633F9"/>
    <w:rsid w:val="00367E6E"/>
    <w:rsid w:val="00371D79"/>
    <w:rsid w:val="003725A4"/>
    <w:rsid w:val="00376E27"/>
    <w:rsid w:val="00380F2D"/>
    <w:rsid w:val="00383639"/>
    <w:rsid w:val="003A0A29"/>
    <w:rsid w:val="003B4311"/>
    <w:rsid w:val="003B5CFB"/>
    <w:rsid w:val="003B794D"/>
    <w:rsid w:val="003E0D73"/>
    <w:rsid w:val="00400969"/>
    <w:rsid w:val="0041789C"/>
    <w:rsid w:val="004214DB"/>
    <w:rsid w:val="00423F13"/>
    <w:rsid w:val="0043350A"/>
    <w:rsid w:val="00442A00"/>
    <w:rsid w:val="004774AE"/>
    <w:rsid w:val="004836EE"/>
    <w:rsid w:val="00483FBE"/>
    <w:rsid w:val="00492F03"/>
    <w:rsid w:val="004944BF"/>
    <w:rsid w:val="004A536E"/>
    <w:rsid w:val="004A5EAF"/>
    <w:rsid w:val="004B0869"/>
    <w:rsid w:val="004B6B12"/>
    <w:rsid w:val="004C2892"/>
    <w:rsid w:val="004C40C8"/>
    <w:rsid w:val="004C73C5"/>
    <w:rsid w:val="004E399B"/>
    <w:rsid w:val="00513BB6"/>
    <w:rsid w:val="00515A7D"/>
    <w:rsid w:val="00540399"/>
    <w:rsid w:val="005441BF"/>
    <w:rsid w:val="005532EE"/>
    <w:rsid w:val="00561D46"/>
    <w:rsid w:val="005675FF"/>
    <w:rsid w:val="00584A83"/>
    <w:rsid w:val="00591B58"/>
    <w:rsid w:val="005926BD"/>
    <w:rsid w:val="005A0CED"/>
    <w:rsid w:val="005A0D0D"/>
    <w:rsid w:val="005A5D41"/>
    <w:rsid w:val="005C1BDC"/>
    <w:rsid w:val="005C1EA8"/>
    <w:rsid w:val="005D1EC4"/>
    <w:rsid w:val="005D7A28"/>
    <w:rsid w:val="005E0548"/>
    <w:rsid w:val="005E1F35"/>
    <w:rsid w:val="005E2AA9"/>
    <w:rsid w:val="005F6EFF"/>
    <w:rsid w:val="00610E20"/>
    <w:rsid w:val="00631BB3"/>
    <w:rsid w:val="00661367"/>
    <w:rsid w:val="0066257A"/>
    <w:rsid w:val="0067057F"/>
    <w:rsid w:val="006C5A97"/>
    <w:rsid w:val="006C5D66"/>
    <w:rsid w:val="006D2C50"/>
    <w:rsid w:val="006D3071"/>
    <w:rsid w:val="006D564B"/>
    <w:rsid w:val="006E3E4E"/>
    <w:rsid w:val="006F2DB3"/>
    <w:rsid w:val="00713AAE"/>
    <w:rsid w:val="00721054"/>
    <w:rsid w:val="00722737"/>
    <w:rsid w:val="00723A0D"/>
    <w:rsid w:val="00725996"/>
    <w:rsid w:val="00774853"/>
    <w:rsid w:val="00774E20"/>
    <w:rsid w:val="00780756"/>
    <w:rsid w:val="00793F2B"/>
    <w:rsid w:val="007A1646"/>
    <w:rsid w:val="007A5C93"/>
    <w:rsid w:val="007A64D4"/>
    <w:rsid w:val="007B547F"/>
    <w:rsid w:val="007C341D"/>
    <w:rsid w:val="007D4649"/>
    <w:rsid w:val="007D694F"/>
    <w:rsid w:val="007E4753"/>
    <w:rsid w:val="008140B0"/>
    <w:rsid w:val="00816320"/>
    <w:rsid w:val="00831A4E"/>
    <w:rsid w:val="0083385C"/>
    <w:rsid w:val="00837F3A"/>
    <w:rsid w:val="008524DB"/>
    <w:rsid w:val="00872C17"/>
    <w:rsid w:val="00876FCD"/>
    <w:rsid w:val="00877690"/>
    <w:rsid w:val="00882736"/>
    <w:rsid w:val="008A1C93"/>
    <w:rsid w:val="008B13DA"/>
    <w:rsid w:val="008B3E9D"/>
    <w:rsid w:val="008C24AF"/>
    <w:rsid w:val="008C363A"/>
    <w:rsid w:val="008C3CDE"/>
    <w:rsid w:val="009004F4"/>
    <w:rsid w:val="009044DE"/>
    <w:rsid w:val="00931201"/>
    <w:rsid w:val="00967949"/>
    <w:rsid w:val="0097118F"/>
    <w:rsid w:val="00974B6F"/>
    <w:rsid w:val="009854C9"/>
    <w:rsid w:val="00986DFA"/>
    <w:rsid w:val="009938C9"/>
    <w:rsid w:val="009A51F9"/>
    <w:rsid w:val="009B1571"/>
    <w:rsid w:val="009B2FBB"/>
    <w:rsid w:val="009B74F7"/>
    <w:rsid w:val="009C2431"/>
    <w:rsid w:val="009E72DD"/>
    <w:rsid w:val="009F12E8"/>
    <w:rsid w:val="009F25AC"/>
    <w:rsid w:val="009F61E0"/>
    <w:rsid w:val="00A15CBE"/>
    <w:rsid w:val="00A258AB"/>
    <w:rsid w:val="00A303BD"/>
    <w:rsid w:val="00A3274B"/>
    <w:rsid w:val="00A32C95"/>
    <w:rsid w:val="00A42D74"/>
    <w:rsid w:val="00A446DE"/>
    <w:rsid w:val="00A46798"/>
    <w:rsid w:val="00A63FC8"/>
    <w:rsid w:val="00A757E4"/>
    <w:rsid w:val="00A82D70"/>
    <w:rsid w:val="00A92461"/>
    <w:rsid w:val="00A94D07"/>
    <w:rsid w:val="00A96E13"/>
    <w:rsid w:val="00AA00D7"/>
    <w:rsid w:val="00AA549E"/>
    <w:rsid w:val="00AA7AA5"/>
    <w:rsid w:val="00AD0329"/>
    <w:rsid w:val="00AF398A"/>
    <w:rsid w:val="00B15C35"/>
    <w:rsid w:val="00B35890"/>
    <w:rsid w:val="00B35E4E"/>
    <w:rsid w:val="00B443B7"/>
    <w:rsid w:val="00B45503"/>
    <w:rsid w:val="00BC010A"/>
    <w:rsid w:val="00BD20E1"/>
    <w:rsid w:val="00BE4C61"/>
    <w:rsid w:val="00C15C8B"/>
    <w:rsid w:val="00C24821"/>
    <w:rsid w:val="00C3623E"/>
    <w:rsid w:val="00C45360"/>
    <w:rsid w:val="00C5157C"/>
    <w:rsid w:val="00C57211"/>
    <w:rsid w:val="00C80042"/>
    <w:rsid w:val="00CD748A"/>
    <w:rsid w:val="00CE678F"/>
    <w:rsid w:val="00CF108E"/>
    <w:rsid w:val="00CF5BA4"/>
    <w:rsid w:val="00CF67BE"/>
    <w:rsid w:val="00D07A14"/>
    <w:rsid w:val="00D15E8C"/>
    <w:rsid w:val="00D21C47"/>
    <w:rsid w:val="00D24783"/>
    <w:rsid w:val="00D30DBF"/>
    <w:rsid w:val="00D43274"/>
    <w:rsid w:val="00D71F60"/>
    <w:rsid w:val="00D866A7"/>
    <w:rsid w:val="00D87981"/>
    <w:rsid w:val="00DC7D56"/>
    <w:rsid w:val="00DE0D9A"/>
    <w:rsid w:val="00DE103F"/>
    <w:rsid w:val="00DF1BDC"/>
    <w:rsid w:val="00E036A2"/>
    <w:rsid w:val="00E3100F"/>
    <w:rsid w:val="00E3305F"/>
    <w:rsid w:val="00E330B3"/>
    <w:rsid w:val="00E36727"/>
    <w:rsid w:val="00E42323"/>
    <w:rsid w:val="00E4497C"/>
    <w:rsid w:val="00E55786"/>
    <w:rsid w:val="00E5688B"/>
    <w:rsid w:val="00E72D13"/>
    <w:rsid w:val="00E7487A"/>
    <w:rsid w:val="00EC732F"/>
    <w:rsid w:val="00ED71B2"/>
    <w:rsid w:val="00EE3823"/>
    <w:rsid w:val="00EF3182"/>
    <w:rsid w:val="00EF4EB4"/>
    <w:rsid w:val="00EF60C8"/>
    <w:rsid w:val="00F02E8B"/>
    <w:rsid w:val="00F174A1"/>
    <w:rsid w:val="00F24625"/>
    <w:rsid w:val="00F327F5"/>
    <w:rsid w:val="00F34201"/>
    <w:rsid w:val="00F4173C"/>
    <w:rsid w:val="00F56F8D"/>
    <w:rsid w:val="00F63D10"/>
    <w:rsid w:val="00F655E3"/>
    <w:rsid w:val="00F94494"/>
    <w:rsid w:val="00FA58E0"/>
    <w:rsid w:val="00FE5057"/>
    <w:rsid w:val="00FE62AF"/>
    <w:rsid w:val="00FF3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8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4C2892"/>
    <w:rPr>
      <w:sz w:val="24"/>
      <w:szCs w:val="24"/>
    </w:rPr>
  </w:style>
  <w:style w:type="paragraph" w:styleId="a4">
    <w:name w:val="No Spacing"/>
    <w:link w:val="a3"/>
    <w:uiPriority w:val="1"/>
    <w:qFormat/>
    <w:rsid w:val="004C2892"/>
    <w:pPr>
      <w:spacing w:after="0" w:line="240" w:lineRule="auto"/>
    </w:pPr>
    <w:rPr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EF4EB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4E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EF4EB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4E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6C5A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C243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C2431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Hyperlink"/>
    <w:basedOn w:val="a0"/>
    <w:uiPriority w:val="99"/>
    <w:unhideWhenUsed/>
    <w:rsid w:val="00AF398A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0F31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6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5;&#1080;&#1103;-&#1072;&#1076;&#1084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B36657-448B-4377-B92A-C40E7951D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1478</Words>
  <Characters>8426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IBM_456</dc:creator>
  <cp:keywords/>
  <dc:description/>
  <cp:lastModifiedBy>IBM_457</cp:lastModifiedBy>
  <cp:revision>187</cp:revision>
  <cp:lastPrinted>2023-09-26T03:47:00Z</cp:lastPrinted>
  <dcterms:created xsi:type="dcterms:W3CDTF">2022-12-20T06:20:00Z</dcterms:created>
  <dcterms:modified xsi:type="dcterms:W3CDTF">2023-09-26T03:48:00Z</dcterms:modified>
</cp:coreProperties>
</file>