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9F3" w:rsidRDefault="005649F3" w:rsidP="005649F3">
      <w:pPr>
        <w:ind w:firstLine="708"/>
        <w:jc w:val="both"/>
      </w:pPr>
      <w:r>
        <w:t xml:space="preserve">Настоящим предлагается проект внесения изменений и дополнений в Устав Нийского сельского поселения Усть-Кутского муниципального района Иркутской области. Предложения по предложенному проекту изменений и </w:t>
      </w:r>
      <w:proofErr w:type="gramStart"/>
      <w:r>
        <w:t>дополнений  в</w:t>
      </w:r>
      <w:proofErr w:type="gramEnd"/>
      <w:r>
        <w:t xml:space="preserve"> Устав принимаются Администрацией Нийского сельского поселения по адресу: 666763, Иркутская область,  </w:t>
      </w:r>
      <w:proofErr w:type="spellStart"/>
      <w:r>
        <w:t>Усть-Кутский</w:t>
      </w:r>
      <w:proofErr w:type="spellEnd"/>
      <w:r>
        <w:t xml:space="preserve"> район, п. Ния, ул. Тбилисская, 5, 2 этаж, </w:t>
      </w:r>
      <w:proofErr w:type="spellStart"/>
      <w:r>
        <w:t>каб</w:t>
      </w:r>
      <w:proofErr w:type="spellEnd"/>
      <w:r>
        <w:t xml:space="preserve">. 1 (тел. 2-31-36), а также на адрес электронной почты </w:t>
      </w:r>
      <w:hyperlink r:id="rId5" w:history="1">
        <w:r>
          <w:rPr>
            <w:rStyle w:val="a4"/>
            <w:lang w:val="en-US"/>
          </w:rPr>
          <w:t>urotdel</w:t>
        </w:r>
        <w:r>
          <w:rPr>
            <w:rStyle w:val="a4"/>
          </w:rPr>
          <w:t>@</w:t>
        </w:r>
        <w:r>
          <w:rPr>
            <w:rStyle w:val="a4"/>
            <w:lang w:val="en-US"/>
          </w:rPr>
          <w:t>admin</w:t>
        </w:r>
        <w:r>
          <w:rPr>
            <w:rStyle w:val="a4"/>
          </w:rPr>
          <w:t>-</w:t>
        </w:r>
        <w:r>
          <w:rPr>
            <w:rStyle w:val="a4"/>
            <w:lang w:val="en-US"/>
          </w:rPr>
          <w:t>ukmo</w:t>
        </w:r>
        <w:r>
          <w:rPr>
            <w:rStyle w:val="a4"/>
          </w:rPr>
          <w:t>.</w:t>
        </w:r>
        <w:proofErr w:type="spellStart"/>
        <w:r>
          <w:rPr>
            <w:rStyle w:val="a4"/>
            <w:lang w:val="en-US"/>
          </w:rPr>
          <w:t>ru</w:t>
        </w:r>
        <w:proofErr w:type="spellEnd"/>
      </w:hyperlink>
      <w:r>
        <w:t xml:space="preserve"> в срок до  1</w:t>
      </w:r>
      <w:r w:rsidR="00287BD3">
        <w:t>2</w:t>
      </w:r>
      <w:r>
        <w:t xml:space="preserve">.00 час. </w:t>
      </w:r>
      <w:r w:rsidR="007302B7">
        <w:t>1</w:t>
      </w:r>
      <w:r w:rsidR="00974A92">
        <w:t>3</w:t>
      </w:r>
      <w:r>
        <w:t xml:space="preserve"> </w:t>
      </w:r>
      <w:r w:rsidR="00974A92">
        <w:t>июля</w:t>
      </w:r>
      <w:r>
        <w:t xml:space="preserve"> 202</w:t>
      </w:r>
      <w:r w:rsidR="00974A92">
        <w:t>6</w:t>
      </w:r>
      <w:r>
        <w:t xml:space="preserve"> года. Публичные слушания по предложенному проекту изменений и дополнений в Устав будут проводиться в административном здании Администрации Нийского сельского поселения по адресу: Иркутская область, </w:t>
      </w:r>
      <w:proofErr w:type="spellStart"/>
      <w:r>
        <w:t>Усть-Кутский</w:t>
      </w:r>
      <w:proofErr w:type="spellEnd"/>
      <w:r>
        <w:t xml:space="preserve"> район, п. Ния, ул. Тбилисская, </w:t>
      </w:r>
      <w:proofErr w:type="gramStart"/>
      <w:r>
        <w:t>5,  1</w:t>
      </w:r>
      <w:proofErr w:type="gramEnd"/>
      <w:r>
        <w:t xml:space="preserve"> этаж, в здание клуба </w:t>
      </w:r>
      <w:r w:rsidR="007302B7">
        <w:t>1</w:t>
      </w:r>
      <w:r w:rsidR="00974A92">
        <w:t>3</w:t>
      </w:r>
      <w:r w:rsidR="007302B7">
        <w:t xml:space="preserve"> </w:t>
      </w:r>
      <w:r w:rsidR="00974A92">
        <w:t>июля</w:t>
      </w:r>
      <w:r w:rsidR="007302B7">
        <w:t xml:space="preserve"> </w:t>
      </w:r>
      <w:r>
        <w:t xml:space="preserve"> 202</w:t>
      </w:r>
      <w:r w:rsidR="00974A92">
        <w:t>6</w:t>
      </w:r>
      <w:r>
        <w:t xml:space="preserve"> года в 1</w:t>
      </w:r>
      <w:r w:rsidR="00287BD3">
        <w:t>2</w:t>
      </w:r>
      <w:r>
        <w:t>.00 часов местного времени. По всем вопросам обращаться по телефону 2-31-36.</w:t>
      </w:r>
    </w:p>
    <w:p w:rsidR="00175D9C" w:rsidRPr="00B3600A" w:rsidRDefault="00175D9C" w:rsidP="00C848CD">
      <w:pPr>
        <w:jc w:val="center"/>
        <w:rPr>
          <w:rFonts w:ascii="Arial" w:hAnsi="Arial" w:cs="Arial"/>
          <w:b/>
          <w:bCs/>
          <w:sz w:val="32"/>
          <w:szCs w:val="32"/>
        </w:rPr>
      </w:pPr>
      <w:r w:rsidRPr="00B3600A">
        <w:rPr>
          <w:rFonts w:ascii="Arial" w:hAnsi="Arial" w:cs="Arial"/>
          <w:b/>
          <w:bCs/>
          <w:sz w:val="32"/>
          <w:szCs w:val="32"/>
        </w:rPr>
        <w:t>РОСС</w:t>
      </w:r>
      <w:r>
        <w:rPr>
          <w:rFonts w:ascii="Arial" w:hAnsi="Arial" w:cs="Arial"/>
          <w:b/>
          <w:bCs/>
          <w:sz w:val="32"/>
          <w:szCs w:val="32"/>
        </w:rPr>
        <w:t>И</w:t>
      </w:r>
      <w:r w:rsidRPr="00B3600A">
        <w:rPr>
          <w:rFonts w:ascii="Arial" w:hAnsi="Arial" w:cs="Arial"/>
          <w:b/>
          <w:bCs/>
          <w:sz w:val="32"/>
          <w:szCs w:val="32"/>
        </w:rPr>
        <w:t>ЙСКАЯ ФЕДЕРАЦИЯ</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ИРКУТСКАЯ ОБЛАСТЬ</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УСТЬ-КУТСКИЙ РАЙОН</w:t>
      </w:r>
    </w:p>
    <w:p w:rsidR="00175D9C" w:rsidRPr="00B3600A" w:rsidRDefault="00175D9C" w:rsidP="00175D9C">
      <w:pPr>
        <w:jc w:val="center"/>
        <w:rPr>
          <w:rFonts w:ascii="Arial" w:hAnsi="Arial" w:cs="Arial"/>
          <w:b/>
          <w:bCs/>
          <w:sz w:val="32"/>
          <w:szCs w:val="32"/>
        </w:rPr>
      </w:pPr>
      <w:r>
        <w:rPr>
          <w:rFonts w:ascii="Arial" w:hAnsi="Arial" w:cs="Arial"/>
          <w:b/>
          <w:bCs/>
          <w:sz w:val="32"/>
          <w:szCs w:val="32"/>
        </w:rPr>
        <w:t>НИЙСКОЕ</w:t>
      </w:r>
      <w:r w:rsidRPr="00B3600A">
        <w:rPr>
          <w:rFonts w:ascii="Arial" w:hAnsi="Arial" w:cs="Arial"/>
          <w:b/>
          <w:bCs/>
          <w:sz w:val="32"/>
          <w:szCs w:val="32"/>
        </w:rPr>
        <w:t xml:space="preserve"> СЕЛЬСКОЕ ПОСЕЛЕНИЕ</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ДУМА</w:t>
      </w:r>
    </w:p>
    <w:p w:rsidR="00175D9C" w:rsidRPr="00B3600A" w:rsidRDefault="00175D9C" w:rsidP="00175D9C">
      <w:pPr>
        <w:suppressAutoHyphens/>
        <w:autoSpaceDN w:val="0"/>
        <w:contextualSpacing/>
        <w:jc w:val="center"/>
        <w:textAlignment w:val="baseline"/>
        <w:rPr>
          <w:rFonts w:ascii="Arial" w:hAnsi="Arial" w:cs="Arial"/>
          <w:b/>
          <w:kern w:val="2"/>
          <w:sz w:val="32"/>
          <w:szCs w:val="32"/>
        </w:rPr>
      </w:pPr>
      <w:r w:rsidRPr="00B3600A">
        <w:rPr>
          <w:rFonts w:ascii="Arial" w:hAnsi="Arial" w:cs="Arial"/>
          <w:b/>
          <w:kern w:val="2"/>
          <w:sz w:val="32"/>
          <w:szCs w:val="32"/>
        </w:rPr>
        <w:t>РЕШЕНИЕ</w:t>
      </w:r>
    </w:p>
    <w:p w:rsidR="00851CDE" w:rsidRPr="00B94C74" w:rsidRDefault="00851CDE" w:rsidP="00202CE8">
      <w:pPr>
        <w:tabs>
          <w:tab w:val="left" w:pos="3045"/>
        </w:tabs>
        <w:jc w:val="center"/>
        <w:rPr>
          <w:rFonts w:ascii="Arial" w:hAnsi="Arial" w:cs="Arial"/>
          <w:b/>
          <w:szCs w:val="32"/>
        </w:rPr>
      </w:pPr>
    </w:p>
    <w:p w:rsidR="00202CE8" w:rsidRDefault="00202CE8" w:rsidP="00202CE8">
      <w:pPr>
        <w:jc w:val="center"/>
        <w:rPr>
          <w:rFonts w:ascii="Arial" w:hAnsi="Arial" w:cs="Arial"/>
          <w:b/>
          <w:sz w:val="32"/>
          <w:szCs w:val="32"/>
        </w:rPr>
      </w:pPr>
      <w:r>
        <w:rPr>
          <w:rFonts w:ascii="Arial" w:hAnsi="Arial" w:cs="Arial"/>
          <w:b/>
          <w:sz w:val="32"/>
          <w:szCs w:val="32"/>
        </w:rPr>
        <w:t xml:space="preserve">О ВНЕСЕНИИ ИЗМЕНЕНИЙ И ДОПОЛНЕНИЙ В УСТАВ НИЙСКОГО </w:t>
      </w:r>
      <w:r w:rsidR="008930DC">
        <w:rPr>
          <w:rFonts w:ascii="Arial" w:hAnsi="Arial" w:cs="Arial"/>
          <w:b/>
          <w:sz w:val="32"/>
          <w:szCs w:val="32"/>
        </w:rPr>
        <w:t xml:space="preserve">СЕЛЬСКОГО ПОСЕЛЕНИЯ УСТЬ-КУТСКОГО </w:t>
      </w:r>
      <w:r>
        <w:rPr>
          <w:rFonts w:ascii="Arial" w:hAnsi="Arial" w:cs="Arial"/>
          <w:b/>
          <w:sz w:val="32"/>
          <w:szCs w:val="32"/>
        </w:rPr>
        <w:t xml:space="preserve">МУНИЦИПАЛЬНОГО </w:t>
      </w:r>
      <w:r w:rsidR="008930DC">
        <w:rPr>
          <w:rFonts w:ascii="Arial" w:hAnsi="Arial" w:cs="Arial"/>
          <w:b/>
          <w:sz w:val="32"/>
          <w:szCs w:val="32"/>
        </w:rPr>
        <w:t>РАЙОНА ИРКУТСКОЙ ОБЛАСТИ</w:t>
      </w:r>
    </w:p>
    <w:p w:rsidR="001F2A7A" w:rsidRDefault="001F2A7A" w:rsidP="0035463B">
      <w:pPr>
        <w:autoSpaceDE w:val="0"/>
        <w:autoSpaceDN w:val="0"/>
        <w:adjustRightInd w:val="0"/>
        <w:ind w:firstLine="708"/>
        <w:jc w:val="both"/>
      </w:pPr>
    </w:p>
    <w:p w:rsidR="00380081" w:rsidRPr="0035463B" w:rsidRDefault="00380081" w:rsidP="0035463B">
      <w:pPr>
        <w:autoSpaceDE w:val="0"/>
        <w:autoSpaceDN w:val="0"/>
        <w:adjustRightInd w:val="0"/>
        <w:ind w:firstLine="708"/>
        <w:jc w:val="both"/>
      </w:pPr>
      <w:r w:rsidRPr="00FD4675">
        <w:t>Рассмотрев изменения и дополнения в Устав Нийско</w:t>
      </w:r>
      <w:r w:rsidR="00202CE8" w:rsidRPr="00FD4675">
        <w:t xml:space="preserve">го </w:t>
      </w:r>
      <w:r w:rsidR="008930DC" w:rsidRPr="0035463B">
        <w:t xml:space="preserve">сельского поселения Усть-Кутского </w:t>
      </w:r>
      <w:r w:rsidR="00202CE8" w:rsidRPr="0035463B">
        <w:t xml:space="preserve">муниципального </w:t>
      </w:r>
      <w:r w:rsidR="008930DC" w:rsidRPr="0035463B">
        <w:t>района Иркутской области</w:t>
      </w:r>
      <w:r w:rsidR="00202CE8" w:rsidRPr="0035463B">
        <w:t xml:space="preserve">, </w:t>
      </w:r>
      <w:r w:rsidRPr="0035463B">
        <w:t xml:space="preserve">в соответствии с требованиями </w:t>
      </w:r>
      <w:r w:rsidR="0035463B" w:rsidRPr="0035463B">
        <w:rPr>
          <w:rFonts w:eastAsiaTheme="minorHAnsi"/>
          <w:bCs/>
          <w:lang w:eastAsia="en-US"/>
        </w:rPr>
        <w:t>Федеральн</w:t>
      </w:r>
      <w:r w:rsidR="0035463B">
        <w:rPr>
          <w:rFonts w:eastAsiaTheme="minorHAnsi"/>
          <w:bCs/>
          <w:lang w:eastAsia="en-US"/>
        </w:rPr>
        <w:t>ого</w:t>
      </w:r>
      <w:r w:rsidR="0035463B" w:rsidRPr="0035463B">
        <w:rPr>
          <w:rFonts w:eastAsiaTheme="minorHAnsi"/>
          <w:bCs/>
          <w:lang w:eastAsia="en-US"/>
        </w:rPr>
        <w:t xml:space="preserve"> закон</w:t>
      </w:r>
      <w:r w:rsidR="0035463B">
        <w:rPr>
          <w:rFonts w:eastAsiaTheme="minorHAnsi"/>
          <w:bCs/>
          <w:lang w:eastAsia="en-US"/>
        </w:rPr>
        <w:t>а</w:t>
      </w:r>
      <w:r w:rsidR="0035463B" w:rsidRPr="0035463B">
        <w:rPr>
          <w:rFonts w:eastAsiaTheme="minorHAnsi"/>
          <w:bCs/>
          <w:lang w:eastAsia="en-US"/>
        </w:rPr>
        <w:t xml:space="preserve"> от 20.03.2025 </w:t>
      </w:r>
      <w:r w:rsidR="0035463B">
        <w:rPr>
          <w:rFonts w:eastAsiaTheme="minorHAnsi"/>
          <w:bCs/>
          <w:lang w:eastAsia="en-US"/>
        </w:rPr>
        <w:t>№</w:t>
      </w:r>
      <w:r w:rsidR="0035463B" w:rsidRPr="0035463B">
        <w:rPr>
          <w:rFonts w:eastAsiaTheme="minorHAnsi"/>
          <w:bCs/>
          <w:lang w:eastAsia="en-US"/>
        </w:rPr>
        <w:t>33-</w:t>
      </w:r>
      <w:proofErr w:type="gramStart"/>
      <w:r w:rsidR="0035463B" w:rsidRPr="0035463B">
        <w:rPr>
          <w:rFonts w:eastAsiaTheme="minorHAnsi"/>
          <w:bCs/>
          <w:lang w:eastAsia="en-US"/>
        </w:rPr>
        <w:t>ФЗ</w:t>
      </w:r>
      <w:r w:rsidR="0035463B">
        <w:rPr>
          <w:rFonts w:eastAsiaTheme="minorHAnsi"/>
          <w:bCs/>
          <w:lang w:eastAsia="en-US"/>
        </w:rPr>
        <w:t xml:space="preserve">  «</w:t>
      </w:r>
      <w:proofErr w:type="gramEnd"/>
      <w:r w:rsidR="0035463B" w:rsidRPr="0035463B">
        <w:rPr>
          <w:rFonts w:eastAsiaTheme="minorHAnsi"/>
          <w:bCs/>
          <w:lang w:eastAsia="en-US"/>
        </w:rPr>
        <w:t xml:space="preserve">Об общих принципах организации местного самоуправления в </w:t>
      </w:r>
      <w:r w:rsidR="0035463B">
        <w:rPr>
          <w:rFonts w:eastAsiaTheme="minorHAnsi"/>
          <w:bCs/>
          <w:lang w:eastAsia="en-US"/>
        </w:rPr>
        <w:t>единой системе публичной власти»</w:t>
      </w:r>
      <w:r w:rsidR="00202CE8" w:rsidRPr="0035463B">
        <w:t xml:space="preserve">, </w:t>
      </w:r>
      <w:r w:rsidRPr="0035463B">
        <w:t>ст.ст. 31, 44, 47 Устава Нийского</w:t>
      </w:r>
      <w:r w:rsidR="008930DC" w:rsidRPr="0035463B">
        <w:t xml:space="preserve"> сельского поселения Усть-Кутского муниципального района Иркутской области</w:t>
      </w:r>
      <w:r w:rsidRPr="0035463B">
        <w:t xml:space="preserve"> Дума Нийского сельского поселения,</w:t>
      </w:r>
    </w:p>
    <w:p w:rsidR="00380081" w:rsidRPr="00FD4675" w:rsidRDefault="00202CE8" w:rsidP="00380081">
      <w:pPr>
        <w:jc w:val="center"/>
        <w:rPr>
          <w:b/>
        </w:rPr>
      </w:pPr>
      <w:r w:rsidRPr="00FD4675">
        <w:rPr>
          <w:b/>
        </w:rPr>
        <w:t>РЕШИЛ</w:t>
      </w:r>
      <w:r w:rsidR="00380081" w:rsidRPr="00FD4675">
        <w:rPr>
          <w:b/>
        </w:rPr>
        <w:t>А:</w:t>
      </w:r>
    </w:p>
    <w:p w:rsidR="00B94C74" w:rsidRPr="0037247B" w:rsidRDefault="00202CE8" w:rsidP="00B94C74">
      <w:pPr>
        <w:ind w:firstLine="540"/>
        <w:jc w:val="both"/>
      </w:pPr>
      <w:r w:rsidRPr="00433C4F">
        <w:rPr>
          <w:b/>
          <w:color w:val="000000"/>
          <w:spacing w:val="-24"/>
        </w:rPr>
        <w:t>1.</w:t>
      </w:r>
      <w:r w:rsidR="00433C4F">
        <w:rPr>
          <w:color w:val="000000"/>
          <w:spacing w:val="-24"/>
        </w:rPr>
        <w:t xml:space="preserve"> </w:t>
      </w:r>
      <w:r w:rsidR="00020516" w:rsidRPr="00FD4675">
        <w:rPr>
          <w:color w:val="000000"/>
          <w:spacing w:val="-24"/>
        </w:rPr>
        <w:t>В</w:t>
      </w:r>
      <w:r w:rsidR="00380081" w:rsidRPr="00FD4675">
        <w:t xml:space="preserve">нести в Устав Нийского </w:t>
      </w:r>
      <w:r w:rsidR="008930DC">
        <w:t xml:space="preserve">сельского поселения Усть-Кутского </w:t>
      </w:r>
      <w:r w:rsidR="008930DC" w:rsidRPr="00FD4675">
        <w:t xml:space="preserve">муниципального </w:t>
      </w:r>
      <w:r w:rsidR="008930DC">
        <w:t>района Иркутской области</w:t>
      </w:r>
      <w:r w:rsidRPr="00FD4675">
        <w:t xml:space="preserve">, зарегистрированный </w:t>
      </w:r>
      <w:r w:rsidR="00380081" w:rsidRPr="00FD4675">
        <w:t>Главным управлением Министерства юстиции Российской Федерации по Сибирскому федеральному округу 31 декабря 2005 года №</w:t>
      </w:r>
      <w:r w:rsidR="00380081" w:rsidRPr="00FD4675">
        <w:rPr>
          <w:lang w:val="en-US"/>
        </w:rPr>
        <w:t>RU</w:t>
      </w:r>
      <w:r w:rsidR="00380081" w:rsidRPr="00FD4675">
        <w:t>385233022005001, с изменениями, зарегистрированными Управлением Министерства юстиции Российской Федерации по Сибирскому Федеральному округу 05 июля 2007 года №</w:t>
      </w:r>
      <w:r w:rsidR="00380081" w:rsidRPr="00FD4675">
        <w:rPr>
          <w:lang w:val="en-US"/>
        </w:rPr>
        <w:t>RU</w:t>
      </w:r>
      <w:r w:rsidR="00380081" w:rsidRPr="00FD4675">
        <w:t xml:space="preserve">385233022007001, с изменениями, зарегистрированными Управлением Минюста России по Сибирскому федеральному округу 07 июня 2008 года № </w:t>
      </w:r>
      <w:r w:rsidR="00380081" w:rsidRPr="00FD4675">
        <w:rPr>
          <w:lang w:val="en-US"/>
        </w:rPr>
        <w:t>RU</w:t>
      </w:r>
      <w:r w:rsidR="00380081" w:rsidRPr="00FD4675">
        <w:t xml:space="preserve">385233022008001, с изменениями и дополнениями, зарегистрированными Управлением Министерства юстиции Российской Федерации по Иркутской области 09 февраля 2010 года № </w:t>
      </w:r>
      <w:r w:rsidR="00380081" w:rsidRPr="00FD4675">
        <w:rPr>
          <w:lang w:val="en-US"/>
        </w:rPr>
        <w:t>RU</w:t>
      </w:r>
      <w:r w:rsidR="00380081" w:rsidRPr="00FD4675">
        <w:t>385233022010001,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15 июля 2011 года № </w:t>
      </w:r>
      <w:r w:rsidR="00380081" w:rsidRPr="00FD4675">
        <w:rPr>
          <w:lang w:val="en-US"/>
        </w:rPr>
        <w:t>RU</w:t>
      </w:r>
      <w:r w:rsidR="00380081" w:rsidRPr="00FD4675">
        <w:t>385233022011001,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25 мая 2012 года № </w:t>
      </w:r>
      <w:r w:rsidR="00380081" w:rsidRPr="00FD4675">
        <w:rPr>
          <w:lang w:val="en-US"/>
        </w:rPr>
        <w:t>RU</w:t>
      </w:r>
      <w:r w:rsidRPr="00FD4675">
        <w:t xml:space="preserve">385233022012001, </w:t>
      </w:r>
      <w:r w:rsidR="00380081" w:rsidRPr="00FD4675">
        <w:t>с изменениями и дополнениями, з</w:t>
      </w:r>
      <w:r w:rsidRPr="00FD4675">
        <w:t xml:space="preserve">арегистрированными Управлением </w:t>
      </w:r>
      <w:r w:rsidR="00380081" w:rsidRPr="00FD4675">
        <w:t>Министерства юстиции Российской</w:t>
      </w:r>
      <w:r w:rsidRPr="00FD4675">
        <w:t xml:space="preserve"> Федерации по Иркутской области</w:t>
      </w:r>
      <w:r w:rsidR="00380081" w:rsidRPr="00FD4675">
        <w:t xml:space="preserve"> 16 мая 2013 года №</w:t>
      </w:r>
      <w:r w:rsidR="00380081" w:rsidRPr="00FD4675">
        <w:rPr>
          <w:lang w:val="en-US"/>
        </w:rPr>
        <w:t>RU</w:t>
      </w:r>
      <w:r w:rsidRPr="00FD4675">
        <w:t xml:space="preserve">385233022013001, </w:t>
      </w:r>
      <w:r w:rsidR="00380081" w:rsidRPr="00FD4675">
        <w:t>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w:t>
      </w:r>
      <w:r w:rsidRPr="00FD4675">
        <w:t xml:space="preserve">Федерации по Иркутской области </w:t>
      </w:r>
      <w:r w:rsidR="00380081" w:rsidRPr="00FD4675">
        <w:t>27 января 2014 года №</w:t>
      </w:r>
      <w:r w:rsidR="00380081" w:rsidRPr="00FD4675">
        <w:rPr>
          <w:lang w:val="en-US"/>
        </w:rPr>
        <w:t>RU</w:t>
      </w:r>
      <w:r w:rsidR="00380081" w:rsidRPr="00FD4675">
        <w:t>385233022014001,</w:t>
      </w:r>
      <w:r w:rsidR="00B02DBC" w:rsidRPr="00FD4675">
        <w:t xml:space="preserve"> с изменениями и дополнениями, з</w:t>
      </w:r>
      <w:r w:rsidRPr="00FD4675">
        <w:t xml:space="preserve">арегистрированными Управлением </w:t>
      </w:r>
      <w:r w:rsidR="00B02DBC" w:rsidRPr="00FD4675">
        <w:t xml:space="preserve">Министерства юстиции Российской </w:t>
      </w:r>
      <w:r w:rsidRPr="00FD4675">
        <w:t xml:space="preserve">Федерации по Иркутской области </w:t>
      </w:r>
      <w:r w:rsidR="00B02DBC" w:rsidRPr="00FD4675">
        <w:t>19 февраля 2015 года №</w:t>
      </w:r>
      <w:r w:rsidR="00B02DBC" w:rsidRPr="00FD4675">
        <w:rPr>
          <w:lang w:val="en-US"/>
        </w:rPr>
        <w:t>RU</w:t>
      </w:r>
      <w:r w:rsidR="00B02DBC" w:rsidRPr="00FD4675">
        <w:t>385233022015001,</w:t>
      </w:r>
      <w:r w:rsidR="00E21BC2" w:rsidRPr="00FD4675">
        <w:t xml:space="preserve"> с изменениями и дополнениями, зарегистрированными Управлением Министерства юстиции </w:t>
      </w:r>
      <w:r w:rsidR="00E21BC2" w:rsidRPr="00FD4675">
        <w:lastRenderedPageBreak/>
        <w:t>Российской Федерации по Иркутской области 23.09.2015г. №</w:t>
      </w:r>
      <w:r w:rsidR="00E21BC2" w:rsidRPr="00FD4675">
        <w:rPr>
          <w:color w:val="000000"/>
          <w:lang w:val="en-US"/>
        </w:rPr>
        <w:t>RU</w:t>
      </w:r>
      <w:r w:rsidR="00E21BC2" w:rsidRPr="00FD4675">
        <w:rPr>
          <w:color w:val="000000"/>
        </w:rPr>
        <w:t xml:space="preserve"> 385233022015002,</w:t>
      </w:r>
      <w:r w:rsidR="00380081" w:rsidRPr="00FD4675">
        <w:t xml:space="preserve"> </w:t>
      </w:r>
      <w:r w:rsidRPr="00FD4675">
        <w:t xml:space="preserve">с изменениями и дополнениями, </w:t>
      </w:r>
      <w:r w:rsidR="00005D07" w:rsidRPr="00FD4675">
        <w:t>зарегистрированными Управлением Министерства юстиции Российской Федерации по Иркутской области 21.10.2016г. №</w:t>
      </w:r>
      <w:r w:rsidR="00005D07" w:rsidRPr="00FD4675">
        <w:rPr>
          <w:color w:val="000000"/>
          <w:lang w:val="en-US"/>
        </w:rPr>
        <w:t>RU</w:t>
      </w:r>
      <w:r w:rsidR="00005D07" w:rsidRPr="00FD4675">
        <w:rPr>
          <w:color w:val="000000"/>
        </w:rPr>
        <w:t xml:space="preserve"> 385233022016001,</w:t>
      </w:r>
      <w:r w:rsidR="00005D07" w:rsidRPr="00FD4675">
        <w:t xml:space="preserve"> </w:t>
      </w:r>
      <w:r w:rsidR="002F65D3" w:rsidRPr="00FD4675">
        <w:t>с изменениями и дополне</w:t>
      </w:r>
      <w:r w:rsidRPr="00FD4675">
        <w:t xml:space="preserve">ниями, </w:t>
      </w:r>
      <w:r w:rsidR="002F65D3" w:rsidRPr="00FD4675">
        <w:t>зарегистрированными Управлением Министерства юстиции Российской Федерации по Иркутской области 09.02.2017г. №</w:t>
      </w:r>
      <w:r w:rsidR="002F65D3" w:rsidRPr="00FD4675">
        <w:rPr>
          <w:color w:val="000000"/>
          <w:lang w:val="en-US"/>
        </w:rPr>
        <w:t>RU</w:t>
      </w:r>
      <w:r w:rsidR="002F65D3" w:rsidRPr="00FD4675">
        <w:rPr>
          <w:color w:val="000000"/>
        </w:rPr>
        <w:t xml:space="preserve"> 385233022017001,</w:t>
      </w:r>
      <w:r w:rsidR="003E0205" w:rsidRPr="00FD4675">
        <w:t xml:space="preserve"> </w:t>
      </w:r>
      <w:r w:rsidR="00932DD8" w:rsidRPr="00FD4675">
        <w:rPr>
          <w:color w:val="000000"/>
        </w:rPr>
        <w:t xml:space="preserve">с изменениями и дополнениями, </w:t>
      </w:r>
      <w:r w:rsidR="00932DD8" w:rsidRPr="00FD4675">
        <w:t>зарегистрированными Управлением Министерства юстиции Российской Федерации по Иркутской области 07.02.2018г. №</w:t>
      </w:r>
      <w:r w:rsidR="00932DD8" w:rsidRPr="00FD4675">
        <w:rPr>
          <w:color w:val="000000"/>
          <w:lang w:val="en-US"/>
        </w:rPr>
        <w:t>RU</w:t>
      </w:r>
      <w:r w:rsidR="00932DD8" w:rsidRPr="00FD4675">
        <w:rPr>
          <w:color w:val="000000"/>
        </w:rPr>
        <w:t xml:space="preserve"> 385233022018001</w:t>
      </w:r>
      <w:r w:rsidR="00D02237" w:rsidRPr="00FD4675">
        <w:rPr>
          <w:color w:val="000000"/>
        </w:rPr>
        <w:t>,</w:t>
      </w:r>
      <w:r w:rsidR="008A4F83" w:rsidRPr="00FD4675">
        <w:rPr>
          <w:color w:val="000000"/>
        </w:rPr>
        <w:t xml:space="preserve"> с изменениями и дополнениями, </w:t>
      </w:r>
      <w:r w:rsidR="008A4F83" w:rsidRPr="00FD4675">
        <w:t xml:space="preserve">зарегистрированными Управлением Министерства юстиции Российской Федерации по Иркутской области </w:t>
      </w:r>
      <w:r w:rsidR="001E42D1" w:rsidRPr="00FD4675">
        <w:t>26.10</w:t>
      </w:r>
      <w:r w:rsidR="008A4F83" w:rsidRPr="00FD4675">
        <w:t>.2018г. №</w:t>
      </w:r>
      <w:r w:rsidR="008A4F83" w:rsidRPr="00FD4675">
        <w:rPr>
          <w:color w:val="000000"/>
          <w:lang w:val="en-US"/>
        </w:rPr>
        <w:t>RU</w:t>
      </w:r>
      <w:r w:rsidR="008A4F83" w:rsidRPr="00FD4675">
        <w:rPr>
          <w:color w:val="000000"/>
        </w:rPr>
        <w:t xml:space="preserve"> 38523302201800</w:t>
      </w:r>
      <w:r w:rsidR="001E42D1" w:rsidRPr="00FD4675">
        <w:rPr>
          <w:color w:val="000000"/>
        </w:rPr>
        <w:t>2</w:t>
      </w:r>
      <w:r w:rsidR="008A4F83" w:rsidRPr="00FD4675">
        <w:rPr>
          <w:color w:val="000000"/>
        </w:rPr>
        <w:t>,</w:t>
      </w:r>
      <w:r w:rsidR="00D02237" w:rsidRPr="00FD4675">
        <w:rPr>
          <w:color w:val="000000"/>
        </w:rPr>
        <w:t xml:space="preserve"> </w:t>
      </w:r>
      <w:r w:rsidR="00D7431E" w:rsidRPr="00FD4675">
        <w:rPr>
          <w:color w:val="000000"/>
        </w:rPr>
        <w:t xml:space="preserve">с изменениями и дополнениями, </w:t>
      </w:r>
      <w:r w:rsidR="00D7431E" w:rsidRPr="00FD4675">
        <w:t xml:space="preserve">зарегистрированными Управлением Министерства юстиции Российской Федерации по Иркутской области </w:t>
      </w:r>
      <w:r w:rsidRPr="00FD4675">
        <w:t>10</w:t>
      </w:r>
      <w:r w:rsidR="00111EF1" w:rsidRPr="00FD4675">
        <w:t>.04.</w:t>
      </w:r>
      <w:r w:rsidR="00D7431E" w:rsidRPr="00FD4675">
        <w:t>2019г. №</w:t>
      </w:r>
      <w:r w:rsidR="00D7431E" w:rsidRPr="00FD4675">
        <w:rPr>
          <w:color w:val="000000"/>
          <w:lang w:val="en-US"/>
        </w:rPr>
        <w:t>RU</w:t>
      </w:r>
      <w:r w:rsidR="00D7431E" w:rsidRPr="00FD4675">
        <w:rPr>
          <w:color w:val="000000"/>
        </w:rPr>
        <w:t xml:space="preserve"> </w:t>
      </w:r>
      <w:r w:rsidRPr="00FD4675">
        <w:rPr>
          <w:color w:val="000000"/>
        </w:rPr>
        <w:t>385233022019001</w:t>
      </w:r>
      <w:r w:rsidR="00D7431E" w:rsidRPr="00FD4675">
        <w:rPr>
          <w:color w:val="000000"/>
        </w:rPr>
        <w:t xml:space="preserve">, </w:t>
      </w:r>
      <w:r w:rsidR="00111EF1" w:rsidRPr="00FD4675">
        <w:rPr>
          <w:color w:val="000000"/>
        </w:rPr>
        <w:t xml:space="preserve">с изменениями и дополнениями, </w:t>
      </w:r>
      <w:r w:rsidR="00111EF1" w:rsidRPr="00FD4675">
        <w:t>зарегистрированными Управлением Министерства юстиции Российской Федерации по Иркутской области 20.11.2019г. №</w:t>
      </w:r>
      <w:r w:rsidR="00111EF1" w:rsidRPr="00FD4675">
        <w:rPr>
          <w:color w:val="000000"/>
          <w:lang w:val="en-US"/>
        </w:rPr>
        <w:t>RU</w:t>
      </w:r>
      <w:r w:rsidR="00AF109F">
        <w:rPr>
          <w:color w:val="000000"/>
        </w:rPr>
        <w:t xml:space="preserve"> 385233022019002, </w:t>
      </w:r>
      <w:r w:rsidR="00AF109F" w:rsidRPr="00FD4675">
        <w:rPr>
          <w:color w:val="000000"/>
        </w:rPr>
        <w:t xml:space="preserve">с изменениями и дополнениями, </w:t>
      </w:r>
      <w:r w:rsidR="00AF109F" w:rsidRPr="00FD4675">
        <w:t xml:space="preserve">зарегистрированными Управлением Министерства юстиции Российской Федерации по Иркутской области </w:t>
      </w:r>
      <w:r w:rsidR="00AF109F">
        <w:t>23.12.2020г</w:t>
      </w:r>
      <w:r w:rsidR="00AF109F" w:rsidRPr="00FD4675">
        <w:t>. №</w:t>
      </w:r>
      <w:r w:rsidR="00AF109F" w:rsidRPr="00FD4675">
        <w:rPr>
          <w:color w:val="000000"/>
          <w:lang w:val="en-US"/>
        </w:rPr>
        <w:t>RU</w:t>
      </w:r>
      <w:r w:rsidR="00AF109F">
        <w:rPr>
          <w:color w:val="000000"/>
        </w:rPr>
        <w:t xml:space="preserve"> 385233022020001, </w:t>
      </w:r>
      <w:r w:rsidR="00111EF1" w:rsidRPr="00FD4675">
        <w:rPr>
          <w:color w:val="000000"/>
        </w:rPr>
        <w:t xml:space="preserve"> </w:t>
      </w:r>
      <w:r w:rsidR="00213271" w:rsidRPr="00FD4675">
        <w:rPr>
          <w:color w:val="000000"/>
        </w:rPr>
        <w:t xml:space="preserve">с изменениями и дополнениями, </w:t>
      </w:r>
      <w:r w:rsidR="00213271" w:rsidRPr="00FD4675">
        <w:t xml:space="preserve">зарегистрированными Управлением Министерства юстиции Российской Федерации по Иркутской </w:t>
      </w:r>
      <w:r w:rsidR="00213271" w:rsidRPr="001376E9">
        <w:t xml:space="preserve">области </w:t>
      </w:r>
      <w:r w:rsidR="001376E9">
        <w:t>15.12.2021</w:t>
      </w:r>
      <w:r w:rsidR="00213271" w:rsidRPr="001376E9">
        <w:t>г. №</w:t>
      </w:r>
      <w:r w:rsidR="00213271" w:rsidRPr="001376E9">
        <w:rPr>
          <w:color w:val="000000"/>
          <w:lang w:val="en-US"/>
        </w:rPr>
        <w:t>RU</w:t>
      </w:r>
      <w:r w:rsidR="00213271" w:rsidRPr="001376E9">
        <w:rPr>
          <w:color w:val="000000"/>
        </w:rPr>
        <w:t xml:space="preserve"> 385233022021001</w:t>
      </w:r>
      <w:r w:rsidR="00213271">
        <w:rPr>
          <w:color w:val="000000"/>
        </w:rPr>
        <w:t>,</w:t>
      </w:r>
      <w:r w:rsidR="00111EF1" w:rsidRPr="00FD4675">
        <w:rPr>
          <w:color w:val="000000"/>
        </w:rPr>
        <w:t xml:space="preserve"> </w:t>
      </w:r>
      <w:r w:rsidR="009C7D06" w:rsidRPr="00FD4675">
        <w:rPr>
          <w:color w:val="000000"/>
        </w:rPr>
        <w:t xml:space="preserve">с изменениями и дополнениями, </w:t>
      </w:r>
      <w:r w:rsidR="009C7D06" w:rsidRPr="00FD4675">
        <w:t xml:space="preserve">зарегистрированными Управлением Министерства юстиции Российской </w:t>
      </w:r>
      <w:r w:rsidR="009C7D06" w:rsidRPr="006778C1">
        <w:t>Федерации по Иркутской области 28.02.2022 г. №</w:t>
      </w:r>
      <w:r w:rsidR="009C7D06" w:rsidRPr="006778C1">
        <w:rPr>
          <w:color w:val="000000"/>
          <w:lang w:val="en-US"/>
        </w:rPr>
        <w:t>RU</w:t>
      </w:r>
      <w:r w:rsidR="009C7D06" w:rsidRPr="006778C1">
        <w:rPr>
          <w:color w:val="000000"/>
        </w:rPr>
        <w:t xml:space="preserve"> 385233022022001, </w:t>
      </w:r>
      <w:r w:rsidR="00592F9B" w:rsidRPr="00FD4675">
        <w:rPr>
          <w:color w:val="000000"/>
        </w:rPr>
        <w:t xml:space="preserve">с изменениями и дополнениями, </w:t>
      </w:r>
      <w:r w:rsidR="00592F9B" w:rsidRPr="00FD4675">
        <w:t xml:space="preserve">зарегистрированными Управлением Министерства юстиции Российской </w:t>
      </w:r>
      <w:r w:rsidR="00592F9B" w:rsidRPr="006778C1">
        <w:t xml:space="preserve">Федерации по Иркутской области </w:t>
      </w:r>
      <w:r w:rsidR="00592F9B">
        <w:t xml:space="preserve">20.03.2023 г. №RU385233022023001, </w:t>
      </w:r>
      <w:r w:rsidR="00CE2686">
        <w:t xml:space="preserve"> </w:t>
      </w:r>
      <w:r w:rsidR="00CE2686" w:rsidRPr="00FD4675">
        <w:rPr>
          <w:color w:val="000000"/>
        </w:rPr>
        <w:t xml:space="preserve">с изменениями и дополнениями, </w:t>
      </w:r>
      <w:r w:rsidR="00CE2686" w:rsidRPr="00FD4675">
        <w:t xml:space="preserve">зарегистрированными Управлением Министерства юстиции Российской </w:t>
      </w:r>
      <w:r w:rsidR="00CE2686" w:rsidRPr="006778C1">
        <w:t xml:space="preserve">Федерации по </w:t>
      </w:r>
      <w:r w:rsidR="00CE2686" w:rsidRPr="004456DD">
        <w:t xml:space="preserve">Иркутской области 29.06.2023 г. № </w:t>
      </w:r>
      <w:r w:rsidR="00CE2686" w:rsidRPr="004456DD">
        <w:rPr>
          <w:color w:val="000000"/>
          <w:lang w:val="en-US"/>
        </w:rPr>
        <w:t>RU</w:t>
      </w:r>
      <w:r w:rsidR="00CE2686" w:rsidRPr="004456DD">
        <w:rPr>
          <w:color w:val="000000"/>
        </w:rPr>
        <w:t>385233022023002</w:t>
      </w:r>
      <w:r w:rsidR="00CE2686" w:rsidRPr="004456DD">
        <w:t xml:space="preserve">, </w:t>
      </w:r>
      <w:r w:rsidR="00E5601F" w:rsidRPr="004456DD">
        <w:rPr>
          <w:color w:val="000000"/>
        </w:rPr>
        <w:t xml:space="preserve">с изменениями и дополнениями, </w:t>
      </w:r>
      <w:r w:rsidR="00E5601F" w:rsidRPr="004456DD">
        <w:t xml:space="preserve">зарегистрированными Управлением </w:t>
      </w:r>
      <w:r w:rsidR="00E5601F" w:rsidRPr="0037247B">
        <w:t xml:space="preserve">Министерства юстиции Российской Федерации по Иркутской области 24.05.2024 г. № </w:t>
      </w:r>
      <w:r w:rsidR="00E5601F" w:rsidRPr="0037247B">
        <w:rPr>
          <w:color w:val="000000"/>
          <w:lang w:val="en-US"/>
        </w:rPr>
        <w:t>RU</w:t>
      </w:r>
      <w:r w:rsidR="00E5601F" w:rsidRPr="0037247B">
        <w:rPr>
          <w:color w:val="000000"/>
        </w:rPr>
        <w:t xml:space="preserve">385233022024001, </w:t>
      </w:r>
      <w:r w:rsidR="00287BD3" w:rsidRPr="0037247B">
        <w:rPr>
          <w:color w:val="000000"/>
        </w:rPr>
        <w:t xml:space="preserve">с изменениями и дополнениями, </w:t>
      </w:r>
      <w:r w:rsidR="00287BD3" w:rsidRPr="0037247B">
        <w:t xml:space="preserve">зарегистрированными Управлением Министерства юстиции Российской Федерации по Иркутской области </w:t>
      </w:r>
      <w:r w:rsidR="0037247B" w:rsidRPr="0037247B">
        <w:t xml:space="preserve">14.11.2024 г. № </w:t>
      </w:r>
      <w:r w:rsidR="0037247B" w:rsidRPr="0037247B">
        <w:rPr>
          <w:color w:val="000000"/>
          <w:lang w:val="en-US"/>
        </w:rPr>
        <w:t>RU</w:t>
      </w:r>
      <w:r w:rsidR="0037247B" w:rsidRPr="0037247B">
        <w:rPr>
          <w:color w:val="000000"/>
        </w:rPr>
        <w:t>385233022024002</w:t>
      </w:r>
      <w:r w:rsidR="00287BD3" w:rsidRPr="0037247B">
        <w:rPr>
          <w:color w:val="000000"/>
        </w:rPr>
        <w:t xml:space="preserve">, </w:t>
      </w:r>
      <w:r w:rsidR="001F2A7A" w:rsidRPr="0037247B">
        <w:rPr>
          <w:color w:val="000000"/>
        </w:rPr>
        <w:t xml:space="preserve">с изменениями и дополнениями, </w:t>
      </w:r>
      <w:r w:rsidR="001F2A7A" w:rsidRPr="0037247B">
        <w:t xml:space="preserve">зарегистрированными Управлением Министерства юстиции Российской Федерации по Иркутской области </w:t>
      </w:r>
      <w:r w:rsidR="004456DD" w:rsidRPr="0037247B">
        <w:t xml:space="preserve">29.01.2025 г. № </w:t>
      </w:r>
      <w:r w:rsidR="004456DD" w:rsidRPr="0037247B">
        <w:rPr>
          <w:color w:val="000000"/>
          <w:lang w:val="en-US"/>
        </w:rPr>
        <w:t>RU</w:t>
      </w:r>
      <w:r w:rsidR="004456DD" w:rsidRPr="0037247B">
        <w:rPr>
          <w:color w:val="000000"/>
        </w:rPr>
        <w:t>385233022025001</w:t>
      </w:r>
      <w:r w:rsidR="001F2A7A" w:rsidRPr="0037247B">
        <w:rPr>
          <w:color w:val="000000"/>
        </w:rPr>
        <w:t xml:space="preserve">, </w:t>
      </w:r>
      <w:r w:rsidR="00380081" w:rsidRPr="0037247B">
        <w:t>следующие изменения и дополнения:</w:t>
      </w:r>
    </w:p>
    <w:p w:rsidR="00244864" w:rsidRPr="0037247B" w:rsidRDefault="00244864" w:rsidP="00244864">
      <w:pPr>
        <w:pStyle w:val="a3"/>
        <w:numPr>
          <w:ilvl w:val="1"/>
          <w:numId w:val="18"/>
        </w:numPr>
        <w:autoSpaceDE w:val="0"/>
        <w:autoSpaceDN w:val="0"/>
        <w:adjustRightInd w:val="0"/>
        <w:ind w:left="0" w:firstLine="360"/>
        <w:jc w:val="both"/>
        <w:rPr>
          <w:rFonts w:eastAsiaTheme="minorHAnsi"/>
          <w:lang w:eastAsia="en-US"/>
        </w:rPr>
      </w:pPr>
      <w:r w:rsidRPr="0037247B">
        <w:rPr>
          <w:rFonts w:eastAsiaTheme="minorHAnsi"/>
          <w:lang w:eastAsia="en-US"/>
        </w:rPr>
        <w:t>Статью 10 изложить в следующей редакции:</w:t>
      </w:r>
    </w:p>
    <w:p w:rsidR="00244864" w:rsidRPr="002E5D56" w:rsidRDefault="00244864" w:rsidP="00244864">
      <w:pPr>
        <w:pStyle w:val="a3"/>
        <w:autoSpaceDE w:val="0"/>
        <w:autoSpaceDN w:val="0"/>
        <w:adjustRightInd w:val="0"/>
        <w:ind w:left="360" w:firstLine="348"/>
        <w:jc w:val="both"/>
        <w:outlineLvl w:val="0"/>
        <w:rPr>
          <w:rFonts w:eastAsiaTheme="minorHAnsi"/>
          <w:b/>
          <w:bCs/>
          <w:lang w:eastAsia="en-US"/>
        </w:rPr>
      </w:pPr>
      <w:bookmarkStart w:id="0" w:name="_GoBack"/>
      <w:bookmarkEnd w:id="0"/>
      <w:r>
        <w:rPr>
          <w:rFonts w:eastAsiaTheme="minorHAnsi"/>
          <w:b/>
          <w:bCs/>
          <w:lang w:eastAsia="en-US"/>
        </w:rPr>
        <w:t>«</w:t>
      </w:r>
      <w:r w:rsidRPr="002E5D56">
        <w:rPr>
          <w:rFonts w:eastAsiaTheme="minorHAnsi"/>
          <w:b/>
          <w:bCs/>
          <w:lang w:eastAsia="en-US"/>
        </w:rPr>
        <w:t xml:space="preserve">Статья </w:t>
      </w:r>
      <w:r>
        <w:rPr>
          <w:rFonts w:eastAsiaTheme="minorHAnsi"/>
          <w:b/>
          <w:bCs/>
          <w:lang w:eastAsia="en-US"/>
        </w:rPr>
        <w:t>10</w:t>
      </w:r>
      <w:r w:rsidRPr="002E5D56">
        <w:rPr>
          <w:rFonts w:eastAsiaTheme="minorHAnsi"/>
          <w:b/>
          <w:bCs/>
          <w:lang w:eastAsia="en-US"/>
        </w:rPr>
        <w:t>.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2.</w:t>
      </w:r>
      <w:r w:rsidRPr="002E5D56">
        <w:rPr>
          <w:rFonts w:eastAsiaTheme="minorHAnsi"/>
          <w:lang w:eastAsia="en-US"/>
        </w:rPr>
        <w:t xml:space="preserve"> Федеральным законом, конституцией (уставом), законом </w:t>
      </w:r>
      <w:r>
        <w:rPr>
          <w:rFonts w:eastAsiaTheme="minorHAnsi"/>
          <w:lang w:eastAsia="en-US"/>
        </w:rPr>
        <w:t>Иркутской области</w:t>
      </w:r>
      <w:r w:rsidRPr="002E5D56">
        <w:rPr>
          <w:rFonts w:eastAsiaTheme="minorHAnsi"/>
          <w:lang w:eastAsia="en-US"/>
        </w:rPr>
        <w:t xml:space="preserve">, </w:t>
      </w:r>
      <w:r>
        <w:rPr>
          <w:rFonts w:eastAsiaTheme="minorHAnsi"/>
          <w:lang w:eastAsia="en-US"/>
        </w:rPr>
        <w:t>настоящим У</w:t>
      </w:r>
      <w:r w:rsidRPr="002E5D56">
        <w:rPr>
          <w:rFonts w:eastAsiaTheme="minorHAnsi"/>
          <w:lang w:eastAsia="en-US"/>
        </w:rPr>
        <w:t>ставом могут быть определены вопросы, подлежащие обязательному вынесению на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3. Местный референдум проводится на всей территории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4. Решение о назначении местного референдума принимается </w:t>
      </w:r>
      <w:r w:rsidRPr="00ED1E36">
        <w:t>Думой Поселения</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 по инициативе, выдвинутой гражданами Российской Федерации, имеющими право на участие в местном референдуме;</w:t>
      </w:r>
      <w:bookmarkStart w:id="1" w:name="Par7"/>
      <w:bookmarkEnd w:id="1"/>
    </w:p>
    <w:p w:rsidR="00244864" w:rsidRPr="0060382D"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w:t>
      </w:r>
      <w:r w:rsidRPr="0060382D">
        <w:rPr>
          <w:rFonts w:eastAsiaTheme="minorHAnsi"/>
          <w:lang w:eastAsia="en-US"/>
        </w:rPr>
        <w:t>федеральным законом;</w:t>
      </w:r>
    </w:p>
    <w:p w:rsidR="00244864" w:rsidRPr="0060382D" w:rsidRDefault="00244864" w:rsidP="00244864">
      <w:pPr>
        <w:autoSpaceDE w:val="0"/>
        <w:autoSpaceDN w:val="0"/>
        <w:adjustRightInd w:val="0"/>
        <w:ind w:firstLine="360"/>
        <w:jc w:val="both"/>
        <w:rPr>
          <w:rFonts w:eastAsiaTheme="minorHAnsi"/>
          <w:lang w:eastAsia="en-US"/>
        </w:rPr>
      </w:pPr>
      <w:r w:rsidRPr="0060382D">
        <w:rPr>
          <w:rFonts w:eastAsiaTheme="minorHAnsi"/>
          <w:lang w:eastAsia="en-US"/>
        </w:rPr>
        <w:t>3) по инициативе Думы Поселения и Главы Поселения, выдвинутой ими совместно.</w:t>
      </w:r>
    </w:p>
    <w:p w:rsidR="00244864" w:rsidRDefault="00244864" w:rsidP="00244864">
      <w:pPr>
        <w:autoSpaceDE w:val="0"/>
        <w:autoSpaceDN w:val="0"/>
        <w:adjustRightInd w:val="0"/>
        <w:ind w:firstLine="360"/>
        <w:jc w:val="both"/>
        <w:rPr>
          <w:rFonts w:eastAsiaTheme="minorHAnsi"/>
          <w:lang w:eastAsia="en-US"/>
        </w:rPr>
      </w:pPr>
      <w:r w:rsidRPr="0060382D">
        <w:rPr>
          <w:rFonts w:eastAsiaTheme="minorHAnsi"/>
          <w:lang w:eastAsia="en-US"/>
        </w:rP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является сбор подписей в поддержку данной инициативы, количество которых устанавливается </w:t>
      </w:r>
      <w:hyperlink r:id="rId6" w:history="1">
        <w:r w:rsidRPr="0060382D">
          <w:rPr>
            <w:rFonts w:eastAsiaTheme="minorHAnsi"/>
            <w:lang w:eastAsia="en-US"/>
          </w:rPr>
          <w:t>законом</w:t>
        </w:r>
      </w:hyperlink>
      <w:r w:rsidRPr="0060382D">
        <w:rPr>
          <w:rFonts w:eastAsiaTheme="minorHAnsi"/>
          <w:lang w:eastAsia="en-US"/>
        </w:rPr>
        <w:t xml:space="preserve"> </w:t>
      </w:r>
      <w:r>
        <w:rPr>
          <w:rFonts w:eastAsiaTheme="minorHAnsi"/>
          <w:lang w:eastAsia="en-US"/>
        </w:rPr>
        <w:t>Иркутской области</w:t>
      </w:r>
      <w:r w:rsidRPr="0060382D">
        <w:rPr>
          <w:rFonts w:eastAsiaTheme="minorHAnsi"/>
          <w:lang w:eastAsia="en-US"/>
        </w:rPr>
        <w:t xml:space="preserve"> и не может превышать 5 процентов от числа участников референдума, зарегистрированных на территории муниципального </w:t>
      </w:r>
      <w:r w:rsidRPr="002E5D56">
        <w:rPr>
          <w:rFonts w:eastAsiaTheme="minorHAnsi"/>
          <w:lang w:eastAsia="en-US"/>
        </w:rPr>
        <w:t>образования в соответствии с федеральным законом.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lastRenderedPageBreak/>
        <w:t xml:space="preserve">6. Инициатива проведения референдума, выдвинутая </w:t>
      </w:r>
      <w:r w:rsidRPr="0060382D">
        <w:rPr>
          <w:rFonts w:eastAsiaTheme="minorHAnsi"/>
          <w:lang w:eastAsia="en-US"/>
        </w:rPr>
        <w:t xml:space="preserve">гражданами, избирательными объединениями, иными общественными объединениями, указанными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оформляется в </w:t>
      </w:r>
      <w:hyperlink r:id="rId7" w:history="1">
        <w:r w:rsidRPr="0060382D">
          <w:rPr>
            <w:rFonts w:eastAsiaTheme="minorHAnsi"/>
            <w:lang w:eastAsia="en-US"/>
          </w:rPr>
          <w:t>порядке</w:t>
        </w:r>
      </w:hyperlink>
      <w:r w:rsidRPr="0060382D">
        <w:rPr>
          <w:rFonts w:eastAsiaTheme="minorHAnsi"/>
          <w:lang w:eastAsia="en-US"/>
        </w:rPr>
        <w:t xml:space="preserve">, установленном федеральным </w:t>
      </w:r>
      <w:r w:rsidRPr="002E5D56">
        <w:rPr>
          <w:rFonts w:eastAsiaTheme="minorHAnsi"/>
          <w:lang w:eastAsia="en-US"/>
        </w:rPr>
        <w:t xml:space="preserve">законом и принимаемым в соответствии с ним законом </w:t>
      </w:r>
      <w:r>
        <w:rPr>
          <w:rFonts w:eastAsiaTheme="minorHAnsi"/>
          <w:lang w:eastAsia="en-US"/>
        </w:rPr>
        <w:t>Иркутской области</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7. Инициатива проведения референдума, выдвинутая совместно </w:t>
      </w:r>
      <w:r>
        <w:rPr>
          <w:rFonts w:eastAsiaTheme="minorHAnsi"/>
          <w:lang w:eastAsia="en-US"/>
        </w:rPr>
        <w:t>Думой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лавой </w:t>
      </w:r>
      <w:r>
        <w:rPr>
          <w:rFonts w:eastAsiaTheme="minorHAnsi"/>
          <w:lang w:eastAsia="en-US"/>
        </w:rPr>
        <w:t>Поселения</w:t>
      </w:r>
      <w:r w:rsidRPr="002E5D56">
        <w:rPr>
          <w:rFonts w:eastAsiaTheme="minorHAnsi"/>
          <w:lang w:eastAsia="en-US"/>
        </w:rPr>
        <w:t xml:space="preserve">, оформляется правовыми актами </w:t>
      </w:r>
      <w:r>
        <w:rPr>
          <w:rFonts w:eastAsiaTheme="minorHAnsi"/>
          <w:lang w:eastAsia="en-US"/>
        </w:rPr>
        <w:t>Думы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лавы </w:t>
      </w:r>
      <w:r>
        <w:rPr>
          <w:rFonts w:eastAsiaTheme="minorHAnsi"/>
          <w:lang w:eastAsia="en-US"/>
        </w:rPr>
        <w:t>Поселения</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8. </w:t>
      </w:r>
      <w:r>
        <w:rPr>
          <w:rFonts w:eastAsiaTheme="minorHAnsi"/>
          <w:lang w:eastAsia="en-US"/>
        </w:rPr>
        <w:t>Дума Поселения</w:t>
      </w:r>
      <w:r w:rsidRPr="002E5D56">
        <w:rPr>
          <w:rFonts w:eastAsiaTheme="minorHAnsi"/>
          <w:lang w:eastAsia="en-US"/>
        </w:rPr>
        <w:t xml:space="preserve"> обязан</w:t>
      </w:r>
      <w:r>
        <w:rPr>
          <w:rFonts w:eastAsiaTheme="minorHAnsi"/>
          <w:lang w:eastAsia="en-US"/>
        </w:rPr>
        <w:t>а</w:t>
      </w:r>
      <w:r w:rsidRPr="002E5D56">
        <w:rPr>
          <w:rFonts w:eastAsiaTheme="minorHAnsi"/>
          <w:lang w:eastAsia="en-US"/>
        </w:rPr>
        <w:t xml:space="preserve">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9. В случае, если местный референдум не назначен </w:t>
      </w:r>
      <w:r>
        <w:rPr>
          <w:rFonts w:eastAsiaTheme="minorHAnsi"/>
          <w:lang w:eastAsia="en-US"/>
        </w:rPr>
        <w:t>Думой Поселения</w:t>
      </w:r>
      <w:r w:rsidRPr="002E5D56">
        <w:rPr>
          <w:rFonts w:eastAsiaTheme="minorHAnsi"/>
          <w:lang w:eastAsia="en-US"/>
        </w:rPr>
        <w:t xml:space="preserve">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11. Итоги голосования и принятое на местном референдуме решение подлежат официальному опубликованию.</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15. Гарантии прав граждан на участие в местном референдуме, порядок подготовки и проведения местного референдума устанавливаются </w:t>
      </w:r>
      <w:r w:rsidRPr="0060382D">
        <w:rPr>
          <w:rFonts w:eastAsiaTheme="minorHAnsi"/>
          <w:lang w:eastAsia="en-US"/>
        </w:rPr>
        <w:t xml:space="preserve">федеральным </w:t>
      </w:r>
      <w:hyperlink r:id="rId8" w:history="1">
        <w:r w:rsidRPr="0060382D">
          <w:rPr>
            <w:rFonts w:eastAsiaTheme="minorHAnsi"/>
            <w:lang w:eastAsia="en-US"/>
          </w:rPr>
          <w:t>законом</w:t>
        </w:r>
      </w:hyperlink>
      <w:r w:rsidRPr="002E5D56">
        <w:rPr>
          <w:rFonts w:eastAsiaTheme="minorHAnsi"/>
          <w:lang w:eastAsia="en-US"/>
        </w:rPr>
        <w:t xml:space="preserve"> и принимаемыми в соответствии с ним законами </w:t>
      </w:r>
      <w:r>
        <w:rPr>
          <w:rFonts w:eastAsiaTheme="minorHAnsi"/>
          <w:lang w:eastAsia="en-US"/>
        </w:rPr>
        <w:t>Иркутской области</w:t>
      </w:r>
      <w:r w:rsidRPr="002E5D56">
        <w:rPr>
          <w:rFonts w:eastAsiaTheme="minorHAnsi"/>
          <w:lang w:eastAsia="en-US"/>
        </w:rPr>
        <w:t>.</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hanging="294"/>
        <w:jc w:val="both"/>
        <w:rPr>
          <w:rFonts w:eastAsiaTheme="minorHAnsi"/>
          <w:lang w:eastAsia="en-US"/>
        </w:rPr>
      </w:pPr>
      <w:r>
        <w:rPr>
          <w:rFonts w:eastAsiaTheme="minorHAnsi"/>
          <w:lang w:eastAsia="en-US"/>
        </w:rPr>
        <w:t xml:space="preserve"> </w:t>
      </w:r>
      <w:r w:rsidRPr="003C6334">
        <w:rPr>
          <w:rFonts w:eastAsiaTheme="minorHAnsi"/>
          <w:lang w:eastAsia="en-US"/>
        </w:rPr>
        <w:t xml:space="preserve">Статью </w:t>
      </w:r>
      <w:proofErr w:type="gramStart"/>
      <w:r w:rsidRPr="003C6334">
        <w:rPr>
          <w:rFonts w:eastAsiaTheme="minorHAnsi"/>
          <w:lang w:eastAsia="en-US"/>
        </w:rPr>
        <w:t>12  признать</w:t>
      </w:r>
      <w:proofErr w:type="gramEnd"/>
      <w:r w:rsidRPr="003C6334">
        <w:rPr>
          <w:rFonts w:eastAsiaTheme="minorHAnsi"/>
          <w:lang w:eastAsia="en-US"/>
        </w:rPr>
        <w:t xml:space="preserve"> утратившей силу;</w:t>
      </w:r>
    </w:p>
    <w:p w:rsidR="00244864" w:rsidRPr="003C6334" w:rsidRDefault="00244864" w:rsidP="00244864">
      <w:pPr>
        <w:pStyle w:val="a3"/>
        <w:autoSpaceDE w:val="0"/>
        <w:autoSpaceDN w:val="0"/>
        <w:adjustRightInd w:val="0"/>
        <w:ind w:left="720"/>
        <w:jc w:val="both"/>
        <w:rPr>
          <w:rFonts w:eastAsiaTheme="minorHAnsi"/>
          <w:lang w:eastAsia="en-US"/>
        </w:rPr>
      </w:pPr>
    </w:p>
    <w:p w:rsidR="00244864" w:rsidRDefault="00244864" w:rsidP="00244864">
      <w:pPr>
        <w:pStyle w:val="a3"/>
        <w:numPr>
          <w:ilvl w:val="1"/>
          <w:numId w:val="18"/>
        </w:numPr>
        <w:autoSpaceDE w:val="0"/>
        <w:autoSpaceDN w:val="0"/>
        <w:adjustRightInd w:val="0"/>
        <w:ind w:firstLine="66"/>
        <w:jc w:val="both"/>
        <w:rPr>
          <w:rFonts w:eastAsiaTheme="minorHAnsi"/>
          <w:lang w:eastAsia="en-US"/>
        </w:rPr>
      </w:pPr>
      <w:r>
        <w:rPr>
          <w:rFonts w:eastAsiaTheme="minorHAnsi"/>
          <w:lang w:eastAsia="en-US"/>
        </w:rPr>
        <w:t>Статью 13 признать утратившей силу;</w:t>
      </w:r>
    </w:p>
    <w:p w:rsidR="00244864" w:rsidRPr="00CF207B" w:rsidRDefault="00244864" w:rsidP="00244864">
      <w:pPr>
        <w:pStyle w:val="a3"/>
        <w:rPr>
          <w:rFonts w:eastAsiaTheme="minorHAnsi"/>
          <w:lang w:eastAsia="en-US"/>
        </w:rPr>
      </w:pPr>
    </w:p>
    <w:p w:rsidR="00244864" w:rsidRDefault="00244864" w:rsidP="00244864">
      <w:pPr>
        <w:pStyle w:val="a3"/>
        <w:numPr>
          <w:ilvl w:val="1"/>
          <w:numId w:val="18"/>
        </w:numPr>
        <w:autoSpaceDE w:val="0"/>
        <w:autoSpaceDN w:val="0"/>
        <w:adjustRightInd w:val="0"/>
        <w:ind w:firstLine="66"/>
        <w:jc w:val="both"/>
        <w:rPr>
          <w:rFonts w:eastAsiaTheme="minorHAnsi"/>
          <w:lang w:eastAsia="en-US"/>
        </w:rPr>
      </w:pPr>
      <w:r>
        <w:rPr>
          <w:rFonts w:eastAsiaTheme="minorHAnsi"/>
          <w:lang w:eastAsia="en-US"/>
        </w:rPr>
        <w:t>Статью 13.1 изложить в следующей редакции:</w:t>
      </w:r>
    </w:p>
    <w:p w:rsidR="00244864" w:rsidRDefault="00244864" w:rsidP="00244864">
      <w:pPr>
        <w:pStyle w:val="a3"/>
        <w:autoSpaceDE w:val="0"/>
        <w:autoSpaceDN w:val="0"/>
        <w:adjustRightInd w:val="0"/>
        <w:ind w:left="360"/>
        <w:jc w:val="both"/>
        <w:rPr>
          <w:rFonts w:eastAsiaTheme="minorHAnsi"/>
          <w:lang w:eastAsia="en-US"/>
        </w:rPr>
      </w:pPr>
    </w:p>
    <w:p w:rsidR="00244864" w:rsidRDefault="00244864" w:rsidP="00244864">
      <w:pPr>
        <w:pStyle w:val="a3"/>
        <w:autoSpaceDE w:val="0"/>
        <w:autoSpaceDN w:val="0"/>
        <w:adjustRightInd w:val="0"/>
        <w:ind w:left="360"/>
        <w:jc w:val="both"/>
        <w:rPr>
          <w:rFonts w:eastAsiaTheme="minorHAnsi"/>
          <w:lang w:eastAsia="en-US"/>
        </w:rPr>
      </w:pPr>
      <w:r>
        <w:rPr>
          <w:rFonts w:eastAsiaTheme="minorHAnsi"/>
          <w:lang w:eastAsia="en-US"/>
        </w:rPr>
        <w:t>«</w:t>
      </w:r>
      <w:r w:rsidRPr="00CF207B">
        <w:rPr>
          <w:rFonts w:eastAsiaTheme="minorHAnsi"/>
          <w:b/>
          <w:lang w:eastAsia="en-US"/>
        </w:rPr>
        <w:t>Статья 13.1. Сход граждан</w:t>
      </w:r>
    </w:p>
    <w:p w:rsidR="00244864" w:rsidRDefault="00244864" w:rsidP="00244864">
      <w:pPr>
        <w:autoSpaceDE w:val="0"/>
        <w:autoSpaceDN w:val="0"/>
        <w:adjustRightInd w:val="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 xml:space="preserve">1. </w:t>
      </w:r>
      <w:r w:rsidRPr="00CF207B">
        <w:rPr>
          <w:rFonts w:eastAsiaTheme="minorHAnsi"/>
          <w:lang w:eastAsia="en-US"/>
        </w:rPr>
        <w:t>В случаях, предусмотренных настоящим Федеральным законом, сход граждан может проводиться:</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2) в соответствии с законом </w:t>
      </w:r>
      <w:r>
        <w:rPr>
          <w:rFonts w:eastAsiaTheme="minorHAnsi"/>
          <w:lang w:eastAsia="en-US"/>
        </w:rPr>
        <w:t xml:space="preserve">Иркутской </w:t>
      </w:r>
      <w:proofErr w:type="gramStart"/>
      <w:r>
        <w:rPr>
          <w:rFonts w:eastAsiaTheme="minorHAnsi"/>
          <w:lang w:eastAsia="en-US"/>
        </w:rPr>
        <w:t xml:space="preserve">области </w:t>
      </w:r>
      <w:r w:rsidRPr="00CF207B">
        <w:rPr>
          <w:rFonts w:eastAsiaTheme="minorHAnsi"/>
          <w:lang w:eastAsia="en-US"/>
        </w:rPr>
        <w:t xml:space="preserve"> на</w:t>
      </w:r>
      <w:proofErr w:type="gramEnd"/>
      <w:r w:rsidRPr="00CF207B">
        <w:rPr>
          <w:rFonts w:eastAsiaTheme="minorHAnsi"/>
          <w:lang w:eastAsia="en-US"/>
        </w:rPr>
        <w:t xml:space="preserve"> части территории населенного пункта, входящего в состав территории муниципального образования, по вопросу введения и </w:t>
      </w:r>
      <w:r w:rsidRPr="00CF207B">
        <w:rPr>
          <w:rFonts w:eastAsiaTheme="minorHAnsi"/>
          <w:lang w:eastAsia="en-US"/>
        </w:rPr>
        <w:lastRenderedPageBreak/>
        <w:t>использования средств самообложения граждан на данной части территории населенного пункта;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3. Сход граждан может созываться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 xml:space="preserve"> либо </w:t>
      </w:r>
      <w:r>
        <w:rPr>
          <w:rFonts w:eastAsiaTheme="minorHAnsi"/>
          <w:lang w:eastAsia="en-US"/>
        </w:rPr>
        <w:t>Думой Поселения</w:t>
      </w:r>
      <w:r w:rsidRPr="00CF207B">
        <w:rPr>
          <w:rFonts w:eastAsiaTheme="minorHAnsi"/>
          <w:lang w:eastAsia="en-US"/>
        </w:rPr>
        <w:t>, в том числе по инициативе группы жителей соответствующей части территории населенного пункта численностью не менее 10 человек.</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4. Проведение схода граждан обеспечивается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5. Порядок организации и проведения схода граждан определяется </w:t>
      </w:r>
      <w:r>
        <w:rPr>
          <w:rFonts w:eastAsiaTheme="minorHAnsi"/>
          <w:lang w:eastAsia="en-US"/>
        </w:rPr>
        <w:t>У</w:t>
      </w:r>
      <w:r w:rsidRPr="00CF207B">
        <w:rPr>
          <w:rFonts w:eastAsiaTheme="minorHAnsi"/>
          <w:lang w:eastAsia="en-US"/>
        </w:rPr>
        <w:t>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w:t>
      </w:r>
      <w:r>
        <w:rPr>
          <w:rFonts w:eastAsiaTheme="minorHAnsi"/>
          <w:lang w:eastAsia="en-US"/>
        </w:rPr>
        <w:t>Иркутской области</w:t>
      </w:r>
      <w:r w:rsidRPr="00CF207B">
        <w:rPr>
          <w:rFonts w:eastAsiaTheme="minorHAnsi"/>
          <w:lang w:eastAsia="en-US"/>
        </w:rPr>
        <w:t>.</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w:t>
      </w:r>
      <w:r>
        <w:rPr>
          <w:rFonts w:eastAsiaTheme="minorHAnsi"/>
          <w:lang w:eastAsia="en-US"/>
        </w:rPr>
        <w:t>У</w:t>
      </w:r>
      <w:r w:rsidRPr="00CF207B">
        <w:rPr>
          <w:rFonts w:eastAsiaTheme="minorHAnsi"/>
          <w:lang w:eastAsia="en-US"/>
        </w:rPr>
        <w:t>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9. Решение схода граждан считается принятым, если за него проголосовало более половины участников схода граждан.</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Pr>
          <w:rFonts w:eastAsiaTheme="minorHAnsi"/>
          <w:lang w:eastAsia="en-US"/>
        </w:rPr>
        <w:t>У</w:t>
      </w:r>
      <w:r w:rsidRPr="00CF207B">
        <w:rPr>
          <w:rFonts w:eastAsiaTheme="minorHAnsi"/>
          <w:lang w:eastAsia="en-US"/>
        </w:rPr>
        <w:t>ставом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11. Решения, принятые на сходе граждан, подлежат официальному опубликованию.</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14.1 изложить в следующей редакции:</w:t>
      </w:r>
    </w:p>
    <w:p w:rsidR="00244864" w:rsidRDefault="00244864" w:rsidP="00244864">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14.1. Инициативные проекты</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w:t>
      </w:r>
      <w:r>
        <w:rPr>
          <w:rFonts w:eastAsiaTheme="minorHAnsi"/>
          <w:lang w:eastAsia="en-US"/>
        </w:rPr>
        <w:lastRenderedPageBreak/>
        <w:t>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bookmarkStart w:id="2" w:name="Par5"/>
      <w:bookmarkEnd w:id="2"/>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Инициативный проект должен содержать следующие сведения: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bookmarkStart w:id="3" w:name="Par15"/>
      <w:bookmarkEnd w:id="3"/>
    </w:p>
    <w:p w:rsidR="00244864" w:rsidRPr="0010594F"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w:t>
      </w:r>
      <w:r w:rsidRPr="0010594F">
        <w:rPr>
          <w:rFonts w:eastAsiaTheme="minorHAnsi"/>
          <w:lang w:eastAsia="en-US"/>
        </w:rPr>
        <w:t>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44864" w:rsidRDefault="00244864" w:rsidP="00244864">
      <w:pPr>
        <w:autoSpaceDE w:val="0"/>
        <w:autoSpaceDN w:val="0"/>
        <w:adjustRightInd w:val="0"/>
        <w:ind w:firstLine="540"/>
        <w:jc w:val="both"/>
        <w:rPr>
          <w:rFonts w:eastAsiaTheme="minorHAnsi"/>
          <w:lang w:eastAsia="en-US"/>
        </w:rPr>
      </w:pPr>
      <w:r w:rsidRPr="0010594F">
        <w:rPr>
          <w:rFonts w:eastAsiaTheme="minorHAnsi"/>
          <w:lang w:eastAsia="en-US"/>
        </w:rPr>
        <w:t xml:space="preserve">6. Помимо обязательной поддержки инициативного проекта, предусмотренной </w:t>
      </w:r>
      <w:hyperlink w:anchor="Par15" w:history="1">
        <w:r w:rsidRPr="0010594F">
          <w:rPr>
            <w:rFonts w:eastAsiaTheme="minorHAnsi"/>
            <w:lang w:eastAsia="en-US"/>
          </w:rPr>
          <w:t>частью 5</w:t>
        </w:r>
      </w:hyperlink>
      <w:r w:rsidRPr="0010594F">
        <w:rPr>
          <w:rFonts w:eastAsiaTheme="minorHAnsi"/>
          <w:lang w:eastAsia="en-US"/>
        </w:rPr>
        <w:t xml:space="preserve"> настоящей статьи, нормативным правовым актом </w:t>
      </w:r>
      <w:r>
        <w:rPr>
          <w:rFonts w:eastAsiaTheme="minorHAnsi"/>
          <w:lang w:eastAsia="en-US"/>
        </w:rPr>
        <w:t>Думы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8. Информация о внесении инициативного проекта в местную администрацию подлежит обнародованию, в том числе посредством </w:t>
      </w:r>
      <w:r w:rsidRPr="0010594F">
        <w:rPr>
          <w:rFonts w:eastAsiaTheme="minorHAnsi"/>
          <w:lang w:eastAsia="en-US"/>
        </w:rPr>
        <w:t xml:space="preserve">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ar5" w:history="1">
        <w:r w:rsidRPr="0010594F">
          <w:rPr>
            <w:rFonts w:eastAsiaTheme="minorHAnsi"/>
            <w:lang w:eastAsia="en-US"/>
          </w:rPr>
          <w:t>части 4</w:t>
        </w:r>
      </w:hyperlink>
      <w:r w:rsidRPr="0010594F">
        <w:rPr>
          <w:rFonts w:eastAsiaTheme="minorHAnsi"/>
          <w:lang w:eastAsia="en-US"/>
        </w:rP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w:t>
      </w:r>
      <w:r>
        <w:rPr>
          <w:rFonts w:eastAsiaTheme="minorHAnsi"/>
          <w:lang w:eastAsia="en-US"/>
        </w:rPr>
        <w:t xml:space="preserve">по инициативному проекту с указанием </w:t>
      </w:r>
      <w:r>
        <w:rPr>
          <w:rFonts w:eastAsiaTheme="minorHAnsi"/>
          <w:lang w:eastAsia="en-US"/>
        </w:rPr>
        <w:lastRenderedPageBreak/>
        <w:t>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bookmarkStart w:id="4" w:name="Par19"/>
      <w:bookmarkEnd w:id="4"/>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10. Местная администрация принимает решение об отказе в поддержке инициативного проекта в одном из следующих случаев:</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муниципального образования;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Start w:id="5" w:name="Par27"/>
      <w:bookmarkEnd w:id="5"/>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244864" w:rsidRPr="0010594F" w:rsidRDefault="00244864" w:rsidP="00244864">
      <w:pPr>
        <w:autoSpaceDE w:val="0"/>
        <w:autoSpaceDN w:val="0"/>
        <w:adjustRightInd w:val="0"/>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244864" w:rsidRDefault="00244864" w:rsidP="00244864">
      <w:pPr>
        <w:autoSpaceDE w:val="0"/>
        <w:autoSpaceDN w:val="0"/>
        <w:adjustRightInd w:val="0"/>
        <w:ind w:firstLine="540"/>
        <w:jc w:val="both"/>
        <w:rPr>
          <w:rFonts w:eastAsiaTheme="minorHAnsi"/>
          <w:lang w:eastAsia="en-US"/>
        </w:rPr>
      </w:pPr>
      <w:r w:rsidRPr="0010594F">
        <w:rPr>
          <w:rFonts w:eastAsiaTheme="minorHAnsi"/>
          <w:lang w:eastAsia="en-US"/>
        </w:rPr>
        <w:t xml:space="preserve">11. Местная администрация вправе, а в случае, предусмотренном </w:t>
      </w:r>
      <w:hyperlink w:anchor="Par27" w:history="1">
        <w:r w:rsidRPr="0010594F">
          <w:rPr>
            <w:rFonts w:eastAsiaTheme="minorHAnsi"/>
            <w:lang w:eastAsia="en-US"/>
          </w:rPr>
          <w:t>пунктом 5 части 10</w:t>
        </w:r>
      </w:hyperlink>
      <w:r w:rsidRPr="0010594F">
        <w:rPr>
          <w:rFonts w:eastAsiaTheme="minorHAnsi"/>
          <w:lang w:eastAsia="en-US"/>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w:t>
      </w:r>
      <w:r>
        <w:rPr>
          <w:rFonts w:eastAsiaTheme="minorHAnsi"/>
          <w:lang w:eastAsia="en-US"/>
        </w:rPr>
        <w:t>публичной власти в соответствии с его компетенцией.</w:t>
      </w:r>
      <w:bookmarkStart w:id="6" w:name="Par30"/>
      <w:bookmarkEnd w:id="6"/>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12.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13.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w:t>
      </w:r>
      <w:r w:rsidRPr="0010594F">
        <w:rPr>
          <w:rFonts w:eastAsiaTheme="minorHAnsi"/>
          <w:lang w:eastAsia="en-US"/>
        </w:rPr>
        <w:t xml:space="preserve">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Pr>
          <w:rFonts w:eastAsiaTheme="minorHAnsi"/>
          <w:lang w:eastAsia="en-US"/>
        </w:rPr>
        <w:t>Иркутской области</w:t>
      </w:r>
      <w:r w:rsidRPr="0010594F">
        <w:rPr>
          <w:rFonts w:eastAsiaTheme="minorHAnsi"/>
          <w:lang w:eastAsia="en-US"/>
        </w:rPr>
        <w:t xml:space="preserve">. В этом случае требования </w:t>
      </w:r>
      <w:hyperlink w:anchor="Par5" w:history="1">
        <w:r w:rsidRPr="0010594F">
          <w:rPr>
            <w:rFonts w:eastAsiaTheme="minorHAnsi"/>
            <w:lang w:eastAsia="en-US"/>
          </w:rPr>
          <w:t>частей 4</w:t>
        </w:r>
      </w:hyperlink>
      <w:r w:rsidRPr="0010594F">
        <w:rPr>
          <w:rFonts w:eastAsiaTheme="minorHAnsi"/>
          <w:lang w:eastAsia="en-US"/>
        </w:rPr>
        <w:t xml:space="preserve">, </w:t>
      </w:r>
      <w:hyperlink w:anchor="Par19" w:history="1">
        <w:r w:rsidRPr="0010594F">
          <w:rPr>
            <w:rFonts w:eastAsiaTheme="minorHAnsi"/>
            <w:lang w:eastAsia="en-US"/>
          </w:rPr>
          <w:t>9</w:t>
        </w:r>
      </w:hyperlink>
      <w:r w:rsidRPr="0010594F">
        <w:rPr>
          <w:rFonts w:eastAsiaTheme="minorHAnsi"/>
          <w:lang w:eastAsia="en-US"/>
        </w:rPr>
        <w:t xml:space="preserve"> - </w:t>
      </w:r>
      <w:hyperlink w:anchor="Par30" w:history="1">
        <w:r w:rsidRPr="0010594F">
          <w:rPr>
            <w:rFonts w:eastAsiaTheme="minorHAnsi"/>
            <w:lang w:eastAsia="en-US"/>
          </w:rPr>
          <w:t>12</w:t>
        </w:r>
      </w:hyperlink>
      <w:r w:rsidRPr="0010594F">
        <w:rPr>
          <w:rFonts w:eastAsiaTheme="minorHAnsi"/>
          <w:lang w:eastAsia="en-US"/>
        </w:rPr>
        <w:t xml:space="preserve">, </w:t>
      </w:r>
      <w:hyperlink w:anchor="Par32" w:history="1">
        <w:r w:rsidRPr="0010594F">
          <w:rPr>
            <w:rFonts w:eastAsiaTheme="minorHAnsi"/>
            <w:lang w:eastAsia="en-US"/>
          </w:rPr>
          <w:t>14</w:t>
        </w:r>
      </w:hyperlink>
      <w:r w:rsidRPr="0010594F">
        <w:rPr>
          <w:rFonts w:eastAsiaTheme="minorHAnsi"/>
          <w:lang w:eastAsia="en-US"/>
        </w:rPr>
        <w:t xml:space="preserve"> и </w:t>
      </w:r>
      <w:hyperlink w:anchor="Par33" w:history="1">
        <w:r w:rsidRPr="0010594F">
          <w:rPr>
            <w:rFonts w:eastAsiaTheme="minorHAnsi"/>
            <w:lang w:eastAsia="en-US"/>
          </w:rPr>
          <w:t>15</w:t>
        </w:r>
      </w:hyperlink>
      <w:r w:rsidRPr="0010594F">
        <w:rPr>
          <w:rFonts w:eastAsiaTheme="minorHAnsi"/>
          <w:lang w:eastAsia="en-US"/>
        </w:rPr>
        <w:t xml:space="preserve"> настоящей </w:t>
      </w:r>
      <w:r>
        <w:rPr>
          <w:rFonts w:eastAsiaTheme="minorHAnsi"/>
          <w:lang w:eastAsia="en-US"/>
        </w:rPr>
        <w:t>статьи не применяются.</w:t>
      </w:r>
      <w:bookmarkStart w:id="7" w:name="Par32"/>
      <w:bookmarkEnd w:id="7"/>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Start w:id="8" w:name="Par33"/>
      <w:bookmarkEnd w:id="8"/>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w:t>
      </w:r>
      <w:r>
        <w:rPr>
          <w:rFonts w:eastAsiaTheme="minorHAnsi"/>
          <w:lang w:eastAsia="en-US"/>
        </w:rPr>
        <w:lastRenderedPageBreak/>
        <w:t>(комиссии)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244864" w:rsidRPr="00D27F5D" w:rsidRDefault="00244864" w:rsidP="00244864">
      <w:pPr>
        <w:autoSpaceDE w:val="0"/>
        <w:autoSpaceDN w:val="0"/>
        <w:adjustRightInd w:val="0"/>
        <w:ind w:left="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15 изложить в следующей редакции:</w:t>
      </w:r>
    </w:p>
    <w:p w:rsidR="00244864" w:rsidRPr="007D70B7" w:rsidRDefault="00244864" w:rsidP="00244864">
      <w:pPr>
        <w:pStyle w:val="a3"/>
        <w:autoSpaceDE w:val="0"/>
        <w:autoSpaceDN w:val="0"/>
        <w:adjustRightInd w:val="0"/>
        <w:ind w:left="360"/>
        <w:jc w:val="both"/>
        <w:outlineLvl w:val="0"/>
        <w:rPr>
          <w:rFonts w:eastAsiaTheme="minorHAnsi"/>
          <w:b/>
          <w:bCs/>
          <w:lang w:eastAsia="en-US"/>
        </w:rPr>
      </w:pPr>
      <w:r w:rsidRPr="007D70B7">
        <w:rPr>
          <w:rFonts w:eastAsiaTheme="minorHAnsi"/>
          <w:b/>
          <w:bCs/>
          <w:lang w:eastAsia="en-US"/>
        </w:rPr>
        <w:t>«Статья 15. Территориальное общественное самоуправление</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Думы Поселения.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lastRenderedPageBreak/>
        <w:t>9. В случаях, предусмотренных Уставом муниципального образования и (или)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11. К исключительным полномочиям собрания, конференции граждан, осуществляющих территориальное общественное самоуправление, относятся: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установление структуры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принятие устава территориального общественного самоуправления, внесение в него изменений и дополнений;</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избрание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определение основных направлений деятельности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утверждение сметы доходов и расходов территориального общественного самоуправления и отчета о ее исполнении;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рассмотрение и утверждение отчетов о деятельности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7) обсуждение инициативного проекта и принятие решения по вопросу о его одобрении.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12. Органы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действуют в интересах населения, проживающего на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13. Органы территориального общественного самоуправления могут выдвигать инициативный проект в качестве инициаторов проекта.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14. В уставе территориального общественного самоуправления устанавливаются: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территория, на которой оно осуществляется;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цели, задачи, формы и основные направления деятельности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порядок принятия решений;</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порядок приобретения имущества, а также порядок пользования и распоряжения указанным имуществом и финансовыми средствами;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порядок прекращения осуществления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lastRenderedPageBreak/>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16. В порядке, установленном законом Иркутской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Иркутской области и местных бюджетов.</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Поселения.»;</w:t>
      </w:r>
    </w:p>
    <w:p w:rsidR="00244864" w:rsidRDefault="00244864" w:rsidP="00244864">
      <w:pPr>
        <w:pStyle w:val="a3"/>
        <w:autoSpaceDE w:val="0"/>
        <w:autoSpaceDN w:val="0"/>
        <w:adjustRightInd w:val="0"/>
        <w:ind w:left="72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sidRPr="007D70B7">
        <w:rPr>
          <w:rFonts w:eastAsiaTheme="minorHAnsi"/>
          <w:lang w:eastAsia="en-US"/>
        </w:rPr>
        <w:t>Абзац второй части 5 статью 15.1 изложить в следующей редакции</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w:t>
      </w:r>
      <w:r w:rsidRPr="002E44BB">
        <w:rPr>
          <w:rFonts w:eastAsiaTheme="minorHAnsi"/>
          <w:lang w:eastAsia="en-US"/>
        </w:rPr>
        <w:t xml:space="preserve">представлению собрания граждан сельского населенного пункта, а также в случаях, установленных </w:t>
      </w:r>
      <w:hyperlink r:id="rId9" w:history="1">
        <w:r w:rsidRPr="002E44BB">
          <w:rPr>
            <w:rFonts w:eastAsiaTheme="minorHAnsi"/>
            <w:lang w:eastAsia="en-US"/>
          </w:rPr>
          <w:t>пунктами 1</w:t>
        </w:r>
      </w:hyperlink>
      <w:r w:rsidRPr="002E44BB">
        <w:rPr>
          <w:rFonts w:eastAsiaTheme="minorHAnsi"/>
          <w:lang w:eastAsia="en-US"/>
        </w:rPr>
        <w:t xml:space="preserve"> - </w:t>
      </w:r>
      <w:hyperlink r:id="rId10" w:history="1">
        <w:r w:rsidRPr="002E44BB">
          <w:rPr>
            <w:rFonts w:eastAsiaTheme="minorHAnsi"/>
            <w:lang w:eastAsia="en-US"/>
          </w:rPr>
          <w:t>7</w:t>
        </w:r>
      </w:hyperlink>
      <w:r w:rsidRPr="002E44BB">
        <w:rPr>
          <w:rFonts w:eastAsiaTheme="minorHAnsi"/>
          <w:lang w:eastAsia="en-US"/>
        </w:rPr>
        <w:t xml:space="preserve">, </w:t>
      </w:r>
      <w:hyperlink r:id="rId11" w:history="1">
        <w:r w:rsidRPr="002E44BB">
          <w:rPr>
            <w:rFonts w:eastAsiaTheme="minorHAnsi"/>
            <w:lang w:eastAsia="en-US"/>
          </w:rPr>
          <w:t>9</w:t>
        </w:r>
      </w:hyperlink>
      <w:r w:rsidRPr="002E44BB">
        <w:rPr>
          <w:rFonts w:eastAsiaTheme="minorHAnsi"/>
          <w:lang w:eastAsia="en-US"/>
        </w:rPr>
        <w:t xml:space="preserve"> и </w:t>
      </w:r>
      <w:hyperlink r:id="rId12" w:history="1">
        <w:r w:rsidRPr="002E44BB">
          <w:rPr>
            <w:rFonts w:eastAsiaTheme="minorHAnsi"/>
            <w:lang w:eastAsia="en-US"/>
          </w:rPr>
          <w:t>10 части 1 статьи 30</w:t>
        </w:r>
      </w:hyperlink>
      <w:r w:rsidRPr="002E44BB">
        <w:rPr>
          <w:rFonts w:eastAsiaTheme="minorHAnsi"/>
          <w:lang w:eastAsia="en-US"/>
        </w:rPr>
        <w:t xml:space="preserve"> Федерального закона от 20.03.2025 N 33-ФЗ «Об общих принципах </w:t>
      </w:r>
      <w:r>
        <w:rPr>
          <w:rFonts w:eastAsiaTheme="minorHAnsi"/>
          <w:lang w:eastAsia="en-US"/>
        </w:rPr>
        <w:t>организации местного самоуправления в единой системе публичной власти».»;</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16 изложить в следующей редакции:</w:t>
      </w:r>
    </w:p>
    <w:p w:rsidR="00244864" w:rsidRPr="003B5F6D" w:rsidRDefault="00244864" w:rsidP="00244864">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3B5F6D">
        <w:rPr>
          <w:rFonts w:eastAsiaTheme="minorHAnsi"/>
          <w:b/>
          <w:bCs/>
          <w:lang w:eastAsia="en-US"/>
        </w:rPr>
        <w:t xml:space="preserve">Статья </w:t>
      </w:r>
      <w:r>
        <w:rPr>
          <w:rFonts w:eastAsiaTheme="minorHAnsi"/>
          <w:b/>
          <w:bCs/>
          <w:lang w:eastAsia="en-US"/>
        </w:rPr>
        <w:t>16</w:t>
      </w:r>
      <w:r w:rsidRPr="003B5F6D">
        <w:rPr>
          <w:rFonts w:eastAsiaTheme="minorHAnsi"/>
          <w:b/>
          <w:bCs/>
          <w:lang w:eastAsia="en-US"/>
        </w:rPr>
        <w:t>. Публичные слушания, общественные обсуждения</w:t>
      </w:r>
    </w:p>
    <w:p w:rsidR="00244864" w:rsidRPr="003B5F6D" w:rsidRDefault="00244864" w:rsidP="00244864">
      <w:pPr>
        <w:pStyle w:val="a3"/>
        <w:autoSpaceDE w:val="0"/>
        <w:autoSpaceDN w:val="0"/>
        <w:adjustRightInd w:val="0"/>
        <w:ind w:left="36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2. На публичные слушания должны выноситься: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 проект устава </w:t>
      </w:r>
      <w:r w:rsidRPr="000E7C4A">
        <w:rPr>
          <w:rFonts w:eastAsiaTheme="minorHAnsi"/>
          <w:lang w:eastAsia="en-US"/>
        </w:rPr>
        <w:t xml:space="preserve">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3" w:history="1">
        <w:r w:rsidRPr="000E7C4A">
          <w:rPr>
            <w:rFonts w:eastAsiaTheme="minorHAnsi"/>
            <w:lang w:eastAsia="en-US"/>
          </w:rPr>
          <w:t>Конституции</w:t>
        </w:r>
      </w:hyperlink>
      <w:r w:rsidRPr="000E7C4A">
        <w:rPr>
          <w:rFonts w:eastAsiaTheme="minorHAnsi"/>
          <w:lang w:eastAsia="en-US"/>
        </w:rPr>
        <w:t xml:space="preserve"> Российской Федерации, федеральных законов, конституции (устава) или законов субъекта Российской </w:t>
      </w:r>
      <w:r w:rsidRPr="003B5F6D">
        <w:rPr>
          <w:rFonts w:eastAsiaTheme="minorHAnsi"/>
          <w:lang w:eastAsia="en-US"/>
        </w:rPr>
        <w:t>Федерации в целях приведения данного устава в соответствие с этими нормативными правовыми актами;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2) проект местного бюджета и отчет о его исполнении;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3) вопросы о преобразовании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3. В публичных слушаниях имеют право участвовать жители муниципального образования, достигшие восемнадцатилетнего возраста.</w:t>
      </w:r>
      <w:bookmarkStart w:id="9" w:name="Par8"/>
      <w:bookmarkEnd w:id="9"/>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4. Публичные слушания проводятся по инициативе:</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 </w:t>
      </w:r>
      <w:r>
        <w:rPr>
          <w:rFonts w:eastAsiaTheme="minorHAnsi"/>
          <w:lang w:eastAsia="en-US"/>
        </w:rPr>
        <w:t>Думы Поселения</w:t>
      </w:r>
      <w:r w:rsidRPr="003B5F6D">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2) </w:t>
      </w:r>
      <w:r>
        <w:rPr>
          <w:rFonts w:eastAsiaTheme="minorHAnsi"/>
          <w:lang w:eastAsia="en-US"/>
        </w:rPr>
        <w:t>Г</w:t>
      </w:r>
      <w:r w:rsidRPr="003B5F6D">
        <w:rPr>
          <w:rFonts w:eastAsiaTheme="minorHAnsi"/>
          <w:lang w:eastAsia="en-US"/>
        </w:rPr>
        <w:t xml:space="preserve">лавы </w:t>
      </w:r>
      <w:r>
        <w:rPr>
          <w:rFonts w:eastAsiaTheme="minorHAnsi"/>
          <w:lang w:eastAsia="en-US"/>
        </w:rPr>
        <w:t>Поселения</w:t>
      </w:r>
      <w:r w:rsidRPr="003B5F6D">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3</w:t>
      </w:r>
      <w:r w:rsidRPr="003B5F6D">
        <w:rPr>
          <w:rFonts w:eastAsiaTheme="minorHAnsi"/>
          <w:lang w:eastAsia="en-US"/>
        </w:rPr>
        <w:t>)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5. Порядок назначения и проведения публичных слушаний определяется нормативными правовыми актами </w:t>
      </w:r>
      <w:r>
        <w:rPr>
          <w:rFonts w:eastAsiaTheme="minorHAnsi"/>
          <w:lang w:eastAsia="en-US"/>
        </w:rPr>
        <w:t>Думы Поселения</w:t>
      </w:r>
      <w:r w:rsidRPr="003B5F6D">
        <w:rPr>
          <w:rFonts w:eastAsiaTheme="minorHAnsi"/>
          <w:lang w:eastAsia="en-US"/>
        </w:rPr>
        <w:t xml:space="preserve"> в соответствии с законом </w:t>
      </w:r>
      <w:r>
        <w:rPr>
          <w:rFonts w:eastAsiaTheme="minorHAnsi"/>
          <w:lang w:eastAsia="en-US"/>
        </w:rPr>
        <w:t>Иркутской области</w:t>
      </w:r>
      <w:r w:rsidRPr="003B5F6D">
        <w:rPr>
          <w:rFonts w:eastAsiaTheme="minorHAnsi"/>
          <w:lang w:eastAsia="en-US"/>
        </w:rPr>
        <w:t>.</w:t>
      </w:r>
      <w:bookmarkStart w:id="10" w:name="Par14"/>
      <w:bookmarkEnd w:id="10"/>
    </w:p>
    <w:p w:rsidR="00244864" w:rsidRPr="000E7C4A"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w:t>
      </w:r>
      <w:r w:rsidRPr="000E7C4A">
        <w:rPr>
          <w:rFonts w:eastAsiaTheme="minorHAnsi"/>
          <w:lang w:eastAsia="en-US"/>
        </w:rPr>
        <w:t>другие меры, обеспечивающие участие в публичных слушаниях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0E7C4A">
        <w:rPr>
          <w:rFonts w:eastAsiaTheme="minorHAnsi"/>
          <w:lang w:eastAsia="en-US"/>
        </w:rPr>
        <w:lastRenderedPageBreak/>
        <w:t xml:space="preserve">7. Нормативными правовыми актами Думы Поселения может быть установлено, что для размещения материалов и информации, указанных в </w:t>
      </w:r>
      <w:hyperlink w:anchor="Par14" w:history="1">
        <w:r w:rsidRPr="000E7C4A">
          <w:rPr>
            <w:rFonts w:eastAsiaTheme="minorHAnsi"/>
            <w:lang w:eastAsia="en-US"/>
          </w:rPr>
          <w:t>части 6</w:t>
        </w:r>
      </w:hyperlink>
      <w:r w:rsidRPr="000E7C4A">
        <w:rPr>
          <w:rFonts w:eastAsiaTheme="minorHAnsi"/>
          <w:lang w:eastAsia="en-US"/>
        </w:rPr>
        <w:t xml:space="preserve"> настоящей статьи, обеспечения возможности представления жителями муниципального образования </w:t>
      </w:r>
      <w:r w:rsidRPr="003B5F6D">
        <w:rPr>
          <w:rFonts w:eastAsiaTheme="minorHAnsi"/>
          <w:lang w:eastAsia="en-US"/>
        </w:rPr>
        <w:t>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44864" w:rsidRPr="000E7C4A"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8. Публичные слушания, проводимые по инициативе жителей муниципального образования или </w:t>
      </w:r>
      <w:r>
        <w:rPr>
          <w:rFonts w:eastAsiaTheme="minorHAnsi"/>
          <w:lang w:eastAsia="en-US"/>
        </w:rPr>
        <w:t>Думы Поселения</w:t>
      </w:r>
      <w:r w:rsidRPr="003B5F6D">
        <w:rPr>
          <w:rFonts w:eastAsiaTheme="minorHAnsi"/>
          <w:lang w:eastAsia="en-US"/>
        </w:rPr>
        <w:t xml:space="preserve">, назначаются </w:t>
      </w:r>
      <w:r>
        <w:rPr>
          <w:rFonts w:eastAsiaTheme="minorHAnsi"/>
          <w:lang w:eastAsia="en-US"/>
        </w:rPr>
        <w:t>Думой Поселения</w:t>
      </w:r>
      <w:r w:rsidRPr="003B5F6D">
        <w:rPr>
          <w:rFonts w:eastAsiaTheme="minorHAnsi"/>
          <w:lang w:eastAsia="en-US"/>
        </w:rPr>
        <w:t xml:space="preserve">, а публичные слушания, проводимые по инициативе </w:t>
      </w:r>
      <w:r w:rsidRPr="000E7C4A">
        <w:rPr>
          <w:rFonts w:eastAsiaTheme="minorHAnsi"/>
          <w:lang w:eastAsia="en-US"/>
        </w:rPr>
        <w:t>Главы Поселения - Главой Поселения.</w:t>
      </w:r>
    </w:p>
    <w:p w:rsidR="00244864" w:rsidRDefault="00244864" w:rsidP="00244864">
      <w:pPr>
        <w:autoSpaceDE w:val="0"/>
        <w:autoSpaceDN w:val="0"/>
        <w:adjustRightInd w:val="0"/>
        <w:ind w:firstLine="360"/>
        <w:jc w:val="both"/>
        <w:rPr>
          <w:rFonts w:eastAsiaTheme="minorHAnsi"/>
          <w:lang w:eastAsia="en-US"/>
        </w:rPr>
      </w:pPr>
      <w:r w:rsidRPr="000E7C4A">
        <w:rPr>
          <w:rFonts w:eastAsiaTheme="minorHAnsi"/>
          <w:lang w:eastAsia="en-US"/>
        </w:rPr>
        <w:t xml:space="preserve">9. Решение о назначении публичных слушаний должно быть принято </w:t>
      </w:r>
      <w:r>
        <w:rPr>
          <w:rFonts w:eastAsiaTheme="minorHAnsi"/>
          <w:lang w:eastAsia="en-US"/>
        </w:rPr>
        <w:t>думой Поселения или Г</w:t>
      </w:r>
      <w:r w:rsidRPr="000E7C4A">
        <w:rPr>
          <w:rFonts w:eastAsiaTheme="minorHAnsi"/>
          <w:lang w:eastAsia="en-US"/>
        </w:rPr>
        <w:t xml:space="preserve">лавой </w:t>
      </w:r>
      <w:r>
        <w:rPr>
          <w:rFonts w:eastAsiaTheme="minorHAnsi"/>
          <w:lang w:eastAsia="en-US"/>
        </w:rPr>
        <w:t>Поселения</w:t>
      </w:r>
      <w:r w:rsidRPr="000E7C4A">
        <w:rPr>
          <w:rFonts w:eastAsiaTheme="minorHAnsi"/>
          <w:lang w:eastAsia="en-US"/>
        </w:rPr>
        <w:t xml:space="preserve"> в течение 10 дней с момента поступления инициативы проведения публичных слушаний, предусмотренной </w:t>
      </w:r>
      <w:hyperlink w:anchor="Par8" w:history="1">
        <w:r w:rsidRPr="000E7C4A">
          <w:rPr>
            <w:rFonts w:eastAsiaTheme="minorHAnsi"/>
            <w:lang w:eastAsia="en-US"/>
          </w:rPr>
          <w:t>частью 4</w:t>
        </w:r>
      </w:hyperlink>
      <w:r w:rsidRPr="000E7C4A">
        <w:rPr>
          <w:rFonts w:eastAsiaTheme="minorHAnsi"/>
          <w:lang w:eastAsia="en-US"/>
        </w:rPr>
        <w:t xml:space="preserve"> настоящей статьи.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w:t>
      </w:r>
      <w:r w:rsidRPr="000E7C4A">
        <w:rPr>
          <w:rFonts w:eastAsiaTheme="minorHAnsi"/>
          <w:lang w:eastAsia="en-US"/>
        </w:rPr>
        <w:t xml:space="preserve">застройки проводятся публичные слушания или общественные обсуждения в соответствии с </w:t>
      </w:r>
      <w:hyperlink r:id="rId14" w:history="1">
        <w:r w:rsidRPr="000E7C4A">
          <w:rPr>
            <w:rFonts w:eastAsiaTheme="minorHAnsi"/>
            <w:lang w:eastAsia="en-US"/>
          </w:rPr>
          <w:t>законодательством</w:t>
        </w:r>
      </w:hyperlink>
      <w:r w:rsidRPr="000E7C4A">
        <w:rPr>
          <w:rFonts w:eastAsiaTheme="minorHAnsi"/>
          <w:lang w:eastAsia="en-US"/>
        </w:rPr>
        <w:t xml:space="preserve"> </w:t>
      </w:r>
      <w:r w:rsidRPr="003B5F6D">
        <w:rPr>
          <w:rFonts w:eastAsiaTheme="minorHAnsi"/>
          <w:lang w:eastAsia="en-US"/>
        </w:rPr>
        <w:t>о градостроительной деятельности.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11. Результаты публичных слушаний, общественных обсуждений подлежат обязательному рассмотрению </w:t>
      </w:r>
      <w:r>
        <w:rPr>
          <w:rFonts w:eastAsiaTheme="minorHAnsi"/>
          <w:lang w:eastAsia="en-US"/>
        </w:rPr>
        <w:t>Думой Поселения</w:t>
      </w:r>
      <w:r w:rsidRPr="003B5F6D">
        <w:rPr>
          <w:rFonts w:eastAsiaTheme="minorHAnsi"/>
          <w:lang w:eastAsia="en-US"/>
        </w:rPr>
        <w:t xml:space="preserve"> при рассмотрении проектов муниципальных правовых актов.</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12. Результаты публичных слушаний, общественных обсуждений, включая мотивированное обоснование принятых решений, подлежат обнародованию.</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13. Результаты публичных слушаний, общественных обсуждений носят рекомендательный характер.</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17 изложить в следующей редакции:</w:t>
      </w:r>
    </w:p>
    <w:p w:rsidR="00244864" w:rsidRDefault="00244864" w:rsidP="00244864">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17. Собрание граждан</w:t>
      </w:r>
    </w:p>
    <w:p w:rsidR="00244864" w:rsidRDefault="00244864" w:rsidP="00244864">
      <w:pPr>
        <w:autoSpaceDE w:val="0"/>
        <w:autoSpaceDN w:val="0"/>
        <w:adjustRightInd w:val="0"/>
        <w:ind w:firstLine="540"/>
        <w:jc w:val="both"/>
        <w:rPr>
          <w:rFonts w:eastAsiaTheme="minorHAnsi"/>
          <w:lang w:eastAsia="en-US"/>
        </w:rPr>
      </w:pP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Собрания граждан могут проводиться:</w:t>
      </w:r>
    </w:p>
    <w:p w:rsidR="00244864" w:rsidRPr="00DA5B6C" w:rsidRDefault="00244864" w:rsidP="00244864">
      <w:pPr>
        <w:autoSpaceDE w:val="0"/>
        <w:autoSpaceDN w:val="0"/>
        <w:adjustRightInd w:val="0"/>
        <w:ind w:firstLine="540"/>
        <w:jc w:val="both"/>
        <w:rPr>
          <w:rFonts w:eastAsiaTheme="minorHAnsi"/>
          <w:lang w:eastAsia="en-US"/>
        </w:rPr>
      </w:pPr>
      <w:bookmarkStart w:id="11" w:name="Par3"/>
      <w:bookmarkEnd w:id="11"/>
      <w:r w:rsidRPr="00DA5B6C">
        <w:rPr>
          <w:rFonts w:eastAsiaTheme="minorHAnsi"/>
          <w:lang w:eastAsia="en-US"/>
        </w:rPr>
        <w:t>1) для обсуждения вопросов непосредственного обеспечения жизнедеятельности населения;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2) для информирования населения о деятельности органов местного самоуправления и должностных лиц местного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44864" w:rsidRPr="00DA5B6C" w:rsidRDefault="00244864" w:rsidP="00244864">
      <w:pPr>
        <w:autoSpaceDE w:val="0"/>
        <w:autoSpaceDN w:val="0"/>
        <w:adjustRightInd w:val="0"/>
        <w:ind w:firstLine="540"/>
        <w:jc w:val="both"/>
        <w:rPr>
          <w:rFonts w:eastAsiaTheme="minorHAnsi"/>
          <w:lang w:eastAsia="en-US"/>
        </w:rPr>
      </w:pPr>
      <w:bookmarkStart w:id="12" w:name="Par6"/>
      <w:bookmarkEnd w:id="12"/>
      <w:r w:rsidRPr="00DA5B6C">
        <w:rPr>
          <w:rFonts w:eastAsiaTheme="minorHAnsi"/>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5) в целях осуществления территориального общественного самоуправления на части территории муниципального образования.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lastRenderedPageBreak/>
        <w:t xml:space="preserve">2. Собрание граждан проводится по инициативе населения, </w:t>
      </w:r>
      <w:r>
        <w:rPr>
          <w:rFonts w:eastAsiaTheme="minorHAnsi"/>
          <w:lang w:eastAsia="en-US"/>
        </w:rPr>
        <w:t>Думы Поселения</w:t>
      </w:r>
      <w:r w:rsidRPr="00DA5B6C">
        <w:rPr>
          <w:rFonts w:eastAsiaTheme="minorHAnsi"/>
          <w:lang w:eastAsia="en-US"/>
        </w:rPr>
        <w:t xml:space="preserve">, </w:t>
      </w:r>
      <w:r>
        <w:rPr>
          <w:rFonts w:eastAsiaTheme="minorHAnsi"/>
          <w:lang w:eastAsia="en-US"/>
        </w:rPr>
        <w:t>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а также в случаях, предусмотренных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3. Собрание граждан, проводимое по инициативе </w:t>
      </w:r>
      <w:r>
        <w:rPr>
          <w:rFonts w:eastAsiaTheme="minorHAnsi"/>
          <w:lang w:eastAsia="en-US"/>
        </w:rPr>
        <w:t>Думы Поселения или 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xml:space="preserve">, назначается </w:t>
      </w:r>
      <w:r>
        <w:rPr>
          <w:rFonts w:eastAsiaTheme="minorHAnsi"/>
          <w:lang w:eastAsia="en-US"/>
        </w:rPr>
        <w:t>соответственно Думой Поселения или Г</w:t>
      </w:r>
      <w:r w:rsidRPr="00DA5B6C">
        <w:rPr>
          <w:rFonts w:eastAsiaTheme="minorHAnsi"/>
          <w:lang w:eastAsia="en-US"/>
        </w:rPr>
        <w:t xml:space="preserve">лавой </w:t>
      </w:r>
      <w:r>
        <w:rPr>
          <w:rFonts w:eastAsiaTheme="minorHAnsi"/>
          <w:lang w:eastAsia="en-US"/>
        </w:rPr>
        <w:t>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4. Собрание граждан, проводимое по инициативе населения, назначается </w:t>
      </w:r>
      <w:r>
        <w:rPr>
          <w:rFonts w:eastAsiaTheme="minorHAnsi"/>
          <w:lang w:eastAsia="en-US"/>
        </w:rPr>
        <w:t>Думой Поселения</w:t>
      </w:r>
      <w:r w:rsidRPr="00DA5B6C">
        <w:rPr>
          <w:rFonts w:eastAsiaTheme="minorHAnsi"/>
          <w:lang w:eastAsia="en-US"/>
        </w:rPr>
        <w:t xml:space="preserve"> в порядке, установленном нормативным правовым актом </w:t>
      </w:r>
      <w:r>
        <w:rPr>
          <w:rFonts w:eastAsiaTheme="minorHAnsi"/>
          <w:lang w:eastAsia="en-US"/>
        </w:rPr>
        <w:t>Думы 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5. Порядок назначения и проведения собрания граждан, а также полномочия собрания граждан определяются </w:t>
      </w:r>
      <w:r>
        <w:rPr>
          <w:rFonts w:eastAsiaTheme="minorHAnsi"/>
          <w:lang w:eastAsia="en-US"/>
        </w:rPr>
        <w:t>Федеральным законом от 20.03.2025 №33-ФЗ «Об общих принципах организации местного самоуправления в единой системе публичной власти»</w:t>
      </w:r>
      <w:r w:rsidRPr="00DA5B6C">
        <w:rPr>
          <w:rFonts w:eastAsiaTheme="minorHAnsi"/>
          <w:lang w:eastAsia="en-US"/>
        </w:rPr>
        <w:t xml:space="preserve">, нормативными правовыми актами </w:t>
      </w:r>
      <w:r>
        <w:rPr>
          <w:rFonts w:eastAsiaTheme="minorHAnsi"/>
          <w:lang w:eastAsia="en-US"/>
        </w:rPr>
        <w:t>Думы Поселения</w:t>
      </w:r>
      <w:r w:rsidRPr="00DA5B6C">
        <w:rPr>
          <w:rFonts w:eastAsiaTheme="minorHAnsi"/>
          <w:lang w:eastAsia="en-US"/>
        </w:rPr>
        <w:t>,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6. Порядок назначения и проведения собраний граждан, предусмотренных </w:t>
      </w:r>
      <w:hyperlink w:anchor="Par3" w:history="1">
        <w:r w:rsidRPr="00DA5B6C">
          <w:rPr>
            <w:rFonts w:eastAsiaTheme="minorHAnsi"/>
            <w:lang w:eastAsia="en-US"/>
          </w:rPr>
          <w:t>пунктами 1</w:t>
        </w:r>
      </w:hyperlink>
      <w:r w:rsidRPr="00DA5B6C">
        <w:rPr>
          <w:rFonts w:eastAsiaTheme="minorHAnsi"/>
          <w:lang w:eastAsia="en-US"/>
        </w:rPr>
        <w:t xml:space="preserve"> - </w:t>
      </w:r>
      <w:hyperlink w:anchor="Par6" w:history="1">
        <w:r w:rsidRPr="00DA5B6C">
          <w:rPr>
            <w:rFonts w:eastAsiaTheme="minorHAnsi"/>
            <w:lang w:eastAsia="en-US"/>
          </w:rPr>
          <w:t>4 части 1</w:t>
        </w:r>
      </w:hyperlink>
      <w:r w:rsidRPr="00DA5B6C">
        <w:rPr>
          <w:rFonts w:eastAsiaTheme="minorHAnsi"/>
          <w:lang w:eastAsia="en-US"/>
        </w:rPr>
        <w:t xml:space="preserve"> настоящей статьи, определяется нормативным правовым актом </w:t>
      </w:r>
      <w:r>
        <w:rPr>
          <w:rFonts w:eastAsiaTheme="minorHAnsi"/>
          <w:lang w:eastAsia="en-US"/>
        </w:rPr>
        <w:t>Думы 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w:t>
      </w:r>
      <w:r>
        <w:rPr>
          <w:rFonts w:eastAsiaTheme="minorHAnsi"/>
          <w:lang w:eastAsia="en-US"/>
        </w:rPr>
        <w:t>Иркутской области</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44864"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14. Итоги собрания граждан подлежат официальному обнародованию.»</w:t>
      </w:r>
      <w:r>
        <w:rPr>
          <w:rFonts w:eastAsiaTheme="minorHAnsi"/>
          <w:lang w:eastAsia="en-US"/>
        </w:rPr>
        <w:t>;</w:t>
      </w:r>
    </w:p>
    <w:p w:rsidR="00244864" w:rsidRDefault="00244864" w:rsidP="00244864">
      <w:pPr>
        <w:autoSpaceDE w:val="0"/>
        <w:autoSpaceDN w:val="0"/>
        <w:adjustRightInd w:val="0"/>
        <w:ind w:firstLine="54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Статью 18 признать утратившей силу;</w:t>
      </w: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Статью 19 изложить в следующей редакции:</w:t>
      </w:r>
    </w:p>
    <w:p w:rsidR="00244864" w:rsidRPr="00620FE8" w:rsidRDefault="00244864" w:rsidP="00244864">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620FE8">
        <w:rPr>
          <w:rFonts w:eastAsiaTheme="minorHAnsi"/>
          <w:b/>
          <w:bCs/>
          <w:lang w:eastAsia="en-US"/>
        </w:rPr>
        <w:t xml:space="preserve">Статья </w:t>
      </w:r>
      <w:r>
        <w:rPr>
          <w:rFonts w:eastAsiaTheme="minorHAnsi"/>
          <w:b/>
          <w:bCs/>
          <w:lang w:eastAsia="en-US"/>
        </w:rPr>
        <w:t>19</w:t>
      </w:r>
      <w:r w:rsidRPr="00620FE8">
        <w:rPr>
          <w:rFonts w:eastAsiaTheme="minorHAnsi"/>
          <w:b/>
          <w:bCs/>
          <w:lang w:eastAsia="en-US"/>
        </w:rPr>
        <w:t>. Опрос</w:t>
      </w:r>
    </w:p>
    <w:p w:rsidR="00244864" w:rsidRPr="00620FE8" w:rsidRDefault="00244864" w:rsidP="00244864">
      <w:pPr>
        <w:pStyle w:val="a3"/>
        <w:autoSpaceDE w:val="0"/>
        <w:autoSpaceDN w:val="0"/>
        <w:adjustRightInd w:val="0"/>
        <w:ind w:left="36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lastRenderedPageBreak/>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2. В опросе граждан имеют право участвовать жители муниципального образования, обладающие избирательным правом.</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4. Опрос граждан проводится по инициативе:</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1) </w:t>
      </w:r>
      <w:r>
        <w:rPr>
          <w:rFonts w:eastAsiaTheme="minorHAnsi"/>
          <w:lang w:eastAsia="en-US"/>
        </w:rPr>
        <w:t>Думы Поселения или Г</w:t>
      </w:r>
      <w:r w:rsidRPr="00620FE8">
        <w:rPr>
          <w:rFonts w:eastAsiaTheme="minorHAnsi"/>
          <w:lang w:eastAsia="en-US"/>
        </w:rPr>
        <w:t xml:space="preserve">лавы </w:t>
      </w:r>
      <w:r>
        <w:rPr>
          <w:rFonts w:eastAsiaTheme="minorHAnsi"/>
          <w:lang w:eastAsia="en-US"/>
        </w:rPr>
        <w:t>Поселения</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2) органов государственной власти </w:t>
      </w:r>
      <w:r>
        <w:rPr>
          <w:rFonts w:eastAsiaTheme="minorHAnsi"/>
          <w:lang w:eastAsia="en-US"/>
        </w:rPr>
        <w:t>Иркутской области</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5. Порядок назначения и проведения опроса граждан определяется нормативными правовыми актами </w:t>
      </w:r>
      <w:r>
        <w:rPr>
          <w:rFonts w:eastAsiaTheme="minorHAnsi"/>
          <w:lang w:eastAsia="en-US"/>
        </w:rPr>
        <w:t>Думы Поселения</w:t>
      </w:r>
      <w:r w:rsidRPr="00620FE8">
        <w:rPr>
          <w:rFonts w:eastAsiaTheme="minorHAnsi"/>
          <w:lang w:eastAsia="en-US"/>
        </w:rPr>
        <w:t xml:space="preserve"> в соответствии с законом </w:t>
      </w:r>
      <w:r>
        <w:rPr>
          <w:rFonts w:eastAsiaTheme="minorHAnsi"/>
          <w:lang w:eastAsia="en-US"/>
        </w:rPr>
        <w:t>Иркутской области</w:t>
      </w:r>
      <w:r w:rsidRPr="00620FE8">
        <w:rPr>
          <w:rFonts w:eastAsiaTheme="minorHAnsi"/>
          <w:lang w:eastAsia="en-US"/>
        </w:rPr>
        <w:t>.</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6. Решение о назначении опроса граждан должно быть принято Думой Поселения в течение трех месяцев с момента поступления инициативы проведения опроса граждан, предусмотренной </w:t>
      </w:r>
      <w:hyperlink w:anchor="Par5" w:history="1">
        <w:r w:rsidRPr="00620FE8">
          <w:rPr>
            <w:rFonts w:eastAsiaTheme="minorHAnsi"/>
            <w:lang w:eastAsia="en-US"/>
          </w:rPr>
          <w:t>частью 4</w:t>
        </w:r>
      </w:hyperlink>
      <w:r w:rsidRPr="00620FE8">
        <w:rPr>
          <w:rFonts w:eastAsiaTheme="minorHAnsi"/>
          <w:lang w:eastAsia="en-US"/>
        </w:rPr>
        <w:t xml:space="preserve"> настоящей статьи.</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7. В решении </w:t>
      </w:r>
      <w:r>
        <w:rPr>
          <w:rFonts w:eastAsiaTheme="minorHAnsi"/>
          <w:lang w:eastAsia="en-US"/>
        </w:rPr>
        <w:t>Думы Поселения</w:t>
      </w:r>
      <w:r w:rsidRPr="00620FE8">
        <w:rPr>
          <w:rFonts w:eastAsiaTheme="minorHAnsi"/>
          <w:lang w:eastAsia="en-US"/>
        </w:rPr>
        <w:t xml:space="preserve"> о назначении опроса граждан устанавливаются: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дата и сроки проведения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2) формулировка вопроса (вопросов), предлагаемого (предлагаемых) при проведении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методика проведения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4) форма опросного листа;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5) минимальная численность жителей муниципального образования, участвующих в опросе;</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10. Финансирование мероприятий, связанных с подготовкой и проведением опроса граждан, осуществляется: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2) за счет средств бюджета </w:t>
      </w:r>
      <w:r>
        <w:rPr>
          <w:rFonts w:eastAsiaTheme="minorHAnsi"/>
          <w:lang w:eastAsia="en-US"/>
        </w:rPr>
        <w:t>Иркутской област</w:t>
      </w:r>
      <w:r w:rsidRPr="00620FE8">
        <w:rPr>
          <w:rFonts w:eastAsiaTheme="minorHAnsi"/>
          <w:lang w:eastAsia="en-US"/>
        </w:rPr>
        <w:t xml:space="preserve">и - при проведении опроса по инициативе органов государственной власти </w:t>
      </w:r>
      <w:r>
        <w:rPr>
          <w:rFonts w:eastAsiaTheme="minorHAnsi"/>
          <w:lang w:eastAsia="en-US"/>
        </w:rPr>
        <w:t>Иркутской области</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11. Результаты опроса носят рекомендательный характер.</w:t>
      </w:r>
    </w:p>
    <w:p w:rsidR="00244864" w:rsidRPr="00620FE8"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12. Результаты опроса подлежат обнародованию.</w:t>
      </w:r>
      <w:r>
        <w:rPr>
          <w:rFonts w:eastAsiaTheme="minorHAnsi"/>
          <w:lang w:eastAsia="en-US"/>
        </w:rPr>
        <w:t>».</w:t>
      </w:r>
    </w:p>
    <w:p w:rsidR="00244864" w:rsidRDefault="00244864" w:rsidP="00B94C74">
      <w:pPr>
        <w:autoSpaceDE w:val="0"/>
        <w:autoSpaceDN w:val="0"/>
        <w:adjustRightInd w:val="0"/>
        <w:ind w:firstLine="709"/>
        <w:jc w:val="both"/>
      </w:pPr>
    </w:p>
    <w:p w:rsidR="00B94C74" w:rsidRPr="000445BD" w:rsidRDefault="00B94C74" w:rsidP="00B94C74">
      <w:pPr>
        <w:autoSpaceDE w:val="0"/>
        <w:autoSpaceDN w:val="0"/>
        <w:adjustRightInd w:val="0"/>
        <w:ind w:firstLine="709"/>
        <w:jc w:val="both"/>
      </w:pPr>
      <w:r w:rsidRPr="002D06C6">
        <w:t xml:space="preserve">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изменении в Устав </w:t>
      </w:r>
      <w:r w:rsidR="00C27C38" w:rsidRPr="002D06C6">
        <w:t>Нийского</w:t>
      </w:r>
      <w:r w:rsidRPr="002D06C6">
        <w:t xml:space="preserve"> </w:t>
      </w:r>
      <w:r w:rsidR="00E76E8E">
        <w:t>сельского поселения Усть-Кутского муниципального района Иркутской области</w:t>
      </w:r>
      <w:r w:rsidRPr="002D06C6">
        <w:t xml:space="preserve"> на государственную регистрацию </w:t>
      </w:r>
      <w:r w:rsidRPr="002D06C6">
        <w:lastRenderedPageBreak/>
        <w:t>и</w:t>
      </w:r>
      <w:r w:rsidRPr="000445BD">
        <w:t xml:space="preserve">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w:t>
      </w:r>
    </w:p>
    <w:p w:rsidR="00B94C74" w:rsidRPr="000445BD" w:rsidRDefault="00B94C74" w:rsidP="00B94C74">
      <w:pPr>
        <w:autoSpaceDE w:val="0"/>
        <w:autoSpaceDN w:val="0"/>
        <w:adjustRightInd w:val="0"/>
        <w:ind w:firstLine="540"/>
        <w:jc w:val="both"/>
      </w:pPr>
      <w:r w:rsidRPr="000445BD">
        <w:t xml:space="preserve">3. Главе Нийского </w:t>
      </w:r>
      <w:r w:rsidR="005E1F49">
        <w:t>сельского поселения Усть-Кутского муниципального района Иркутской области</w:t>
      </w:r>
      <w:r w:rsidRPr="000445BD">
        <w:t xml:space="preserve">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B94C74" w:rsidRPr="000445BD" w:rsidRDefault="00B94C74" w:rsidP="00B94C74">
      <w:pPr>
        <w:autoSpaceDE w:val="0"/>
        <w:autoSpaceDN w:val="0"/>
        <w:adjustRightInd w:val="0"/>
        <w:ind w:firstLine="540"/>
        <w:jc w:val="both"/>
      </w:pPr>
      <w:r w:rsidRPr="000445BD">
        <w:t>4. Настоящее решение вступает в силу после государственной регистрации и официального опубликования в периодическом печатном издании «Ленские вести».</w:t>
      </w:r>
    </w:p>
    <w:p w:rsidR="00B94C74" w:rsidRPr="00B94C74" w:rsidRDefault="00B94C74" w:rsidP="00020516"/>
    <w:p w:rsidR="002A226A" w:rsidRPr="00735866" w:rsidRDefault="00175D9C" w:rsidP="00020516">
      <w:pPr>
        <w:rPr>
          <w:b/>
        </w:rPr>
      </w:pPr>
      <w:r w:rsidRPr="00735866">
        <w:rPr>
          <w:b/>
        </w:rPr>
        <w:t>Председатель Думы</w:t>
      </w:r>
      <w:r w:rsidR="002A226A" w:rsidRPr="00735866">
        <w:rPr>
          <w:b/>
        </w:rPr>
        <w:t>,</w:t>
      </w:r>
    </w:p>
    <w:p w:rsidR="00020516" w:rsidRPr="00735866" w:rsidRDefault="002A226A" w:rsidP="00020516">
      <w:pPr>
        <w:rPr>
          <w:b/>
        </w:rPr>
      </w:pPr>
      <w:r w:rsidRPr="00735866">
        <w:rPr>
          <w:b/>
        </w:rPr>
        <w:t xml:space="preserve">Глава </w:t>
      </w:r>
      <w:r w:rsidR="00020516" w:rsidRPr="00735866">
        <w:rPr>
          <w:b/>
        </w:rPr>
        <w:t>Нийского</w:t>
      </w:r>
    </w:p>
    <w:p w:rsidR="00175D9C" w:rsidRPr="002A226A" w:rsidRDefault="005E1F49" w:rsidP="005575EE">
      <w:pPr>
        <w:rPr>
          <w:b/>
        </w:rPr>
      </w:pPr>
      <w:r w:rsidRPr="00735866">
        <w:rPr>
          <w:b/>
        </w:rPr>
        <w:t>сельского поселения</w:t>
      </w:r>
      <w:r w:rsidR="007A6D64" w:rsidRPr="00735866">
        <w:rPr>
          <w:b/>
        </w:rPr>
        <w:t xml:space="preserve"> </w:t>
      </w:r>
      <w:r w:rsidR="00E76E8E" w:rsidRPr="00735866">
        <w:rPr>
          <w:b/>
        </w:rPr>
        <w:t xml:space="preserve">          </w:t>
      </w:r>
      <w:r w:rsidR="007A6D64" w:rsidRPr="00735866">
        <w:rPr>
          <w:b/>
        </w:rPr>
        <w:t xml:space="preserve">                               </w:t>
      </w:r>
      <w:r w:rsidR="000D34F8" w:rsidRPr="00735866">
        <w:rPr>
          <w:b/>
        </w:rPr>
        <w:t xml:space="preserve">         </w:t>
      </w:r>
      <w:r w:rsidR="007A6D64" w:rsidRPr="00735866">
        <w:rPr>
          <w:b/>
        </w:rPr>
        <w:t xml:space="preserve">            </w:t>
      </w:r>
      <w:r w:rsidRPr="00735866">
        <w:rPr>
          <w:b/>
        </w:rPr>
        <w:t xml:space="preserve">         </w:t>
      </w:r>
      <w:r w:rsidR="007A6D64" w:rsidRPr="00735866">
        <w:rPr>
          <w:b/>
        </w:rPr>
        <w:t xml:space="preserve">               </w:t>
      </w:r>
      <w:r w:rsidR="00433C4F" w:rsidRPr="00735866">
        <w:rPr>
          <w:b/>
        </w:rPr>
        <w:t xml:space="preserve">            </w:t>
      </w:r>
      <w:r w:rsidR="007A6D64" w:rsidRPr="00735866">
        <w:rPr>
          <w:b/>
        </w:rPr>
        <w:t xml:space="preserve"> </w:t>
      </w:r>
      <w:r w:rsidR="00434ECE" w:rsidRPr="00735866">
        <w:rPr>
          <w:b/>
        </w:rPr>
        <w:t>Е.В</w:t>
      </w:r>
      <w:r w:rsidR="00E00E60" w:rsidRPr="00735866">
        <w:rPr>
          <w:b/>
        </w:rPr>
        <w:t>. Дудник</w:t>
      </w:r>
    </w:p>
    <w:sectPr w:rsidR="00175D9C" w:rsidRPr="002A226A" w:rsidSect="00BF5C8C">
      <w:pgSz w:w="11906" w:h="16838"/>
      <w:pgMar w:top="1276"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D1051"/>
    <w:multiLevelType w:val="hybridMultilevel"/>
    <w:tmpl w:val="61F8D66A"/>
    <w:lvl w:ilvl="0" w:tplc="6178B7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BC52530"/>
    <w:multiLevelType w:val="hybridMultilevel"/>
    <w:tmpl w:val="51B63902"/>
    <w:lvl w:ilvl="0" w:tplc="50D8F7CA">
      <w:start w:val="16"/>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EB73B44"/>
    <w:multiLevelType w:val="multilevel"/>
    <w:tmpl w:val="E1285730"/>
    <w:lvl w:ilvl="0">
      <w:start w:val="1"/>
      <w:numFmt w:val="decimal"/>
      <w:lvlText w:val="%1."/>
      <w:lvlJc w:val="left"/>
      <w:pPr>
        <w:ind w:left="900" w:hanging="360"/>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820" w:hanging="1800"/>
      </w:pPr>
      <w:rPr>
        <w:rFonts w:hint="default"/>
      </w:rPr>
    </w:lvl>
  </w:abstractNum>
  <w:abstractNum w:abstractNumId="3" w15:restartNumberingAfterBreak="0">
    <w:nsid w:val="19B32FF6"/>
    <w:multiLevelType w:val="multilevel"/>
    <w:tmpl w:val="3B907110"/>
    <w:lvl w:ilvl="0">
      <w:start w:val="1"/>
      <w:numFmt w:val="decimal"/>
      <w:lvlText w:val="%1."/>
      <w:lvlJc w:val="left"/>
      <w:pPr>
        <w:ind w:left="360" w:hanging="360"/>
      </w:pPr>
      <w:rPr>
        <w:rFonts w:eastAsia="Times New Roman" w:hint="default"/>
      </w:rPr>
    </w:lvl>
    <w:lvl w:ilvl="1">
      <w:start w:val="5"/>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4" w15:restartNumberingAfterBreak="0">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25E20BE7"/>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2B8F3AEA"/>
    <w:multiLevelType w:val="hybridMultilevel"/>
    <w:tmpl w:val="5FA495A0"/>
    <w:lvl w:ilvl="0" w:tplc="8CFC078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CC94558"/>
    <w:multiLevelType w:val="multilevel"/>
    <w:tmpl w:val="E3A6E2F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35A94C84"/>
    <w:multiLevelType w:val="multilevel"/>
    <w:tmpl w:val="F6AE30E8"/>
    <w:lvl w:ilvl="0">
      <w:start w:val="1"/>
      <w:numFmt w:val="decimal"/>
      <w:lvlText w:val="%1."/>
      <w:lvlJc w:val="left"/>
      <w:pPr>
        <w:ind w:left="720" w:hanging="360"/>
      </w:pPr>
    </w:lvl>
    <w:lvl w:ilvl="1">
      <w:start w:val="2"/>
      <w:numFmt w:val="decimal"/>
      <w:isLgl/>
      <w:lvlText w:val="%1.%2."/>
      <w:lvlJc w:val="left"/>
      <w:pPr>
        <w:ind w:left="107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6B75439"/>
    <w:multiLevelType w:val="hybridMultilevel"/>
    <w:tmpl w:val="61F8D66A"/>
    <w:lvl w:ilvl="0" w:tplc="6178B7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37480AFD"/>
    <w:multiLevelType w:val="hybridMultilevel"/>
    <w:tmpl w:val="FB080602"/>
    <w:lvl w:ilvl="0" w:tplc="049AED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52B76D0E"/>
    <w:multiLevelType w:val="multilevel"/>
    <w:tmpl w:val="15C6B0CC"/>
    <w:lvl w:ilvl="0">
      <w:start w:val="1"/>
      <w:numFmt w:val="decimal"/>
      <w:lvlText w:val="%1."/>
      <w:lvlJc w:val="left"/>
      <w:pPr>
        <w:ind w:left="465" w:hanging="465"/>
      </w:pPr>
    </w:lvl>
    <w:lvl w:ilvl="1">
      <w:start w:val="1"/>
      <w:numFmt w:val="decimal"/>
      <w:lvlText w:val="%1.%2."/>
      <w:lvlJc w:val="left"/>
      <w:pPr>
        <w:ind w:left="1174" w:hanging="465"/>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560B3BE6"/>
    <w:multiLevelType w:val="hybridMultilevel"/>
    <w:tmpl w:val="96688014"/>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569B49F8"/>
    <w:multiLevelType w:val="multilevel"/>
    <w:tmpl w:val="CEE47A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6FE8713C"/>
    <w:multiLevelType w:val="hybridMultilevel"/>
    <w:tmpl w:val="8FC0538C"/>
    <w:lvl w:ilvl="0" w:tplc="8118D8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3901F38"/>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4"/>
  </w:num>
  <w:num w:numId="2">
    <w:abstractNumId w:val="5"/>
  </w:num>
  <w:num w:numId="3">
    <w:abstractNumId w:val="12"/>
  </w:num>
  <w:num w:numId="4">
    <w:abstractNumId w:val="12"/>
  </w:num>
  <w:num w:numId="5">
    <w:abstractNumId w:val="15"/>
  </w:num>
  <w:num w:numId="6">
    <w:abstractNumId w:val="6"/>
  </w:num>
  <w:num w:numId="7">
    <w:abstractNumId w:val="14"/>
  </w:num>
  <w:num w:numId="8">
    <w:abstractNumId w:val="10"/>
  </w:num>
  <w:num w:numId="9">
    <w:abstractNumId w:val="1"/>
  </w:num>
  <w:num w:numId="10">
    <w:abstractNumId w:val="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CE6"/>
    <w:rsid w:val="00002608"/>
    <w:rsid w:val="000027FB"/>
    <w:rsid w:val="00002CB3"/>
    <w:rsid w:val="00005D07"/>
    <w:rsid w:val="00011253"/>
    <w:rsid w:val="00020516"/>
    <w:rsid w:val="000445BD"/>
    <w:rsid w:val="00062EBD"/>
    <w:rsid w:val="00064DF1"/>
    <w:rsid w:val="0007113A"/>
    <w:rsid w:val="0007127A"/>
    <w:rsid w:val="00075C1F"/>
    <w:rsid w:val="000A31FA"/>
    <w:rsid w:val="000A7726"/>
    <w:rsid w:val="000D34F8"/>
    <w:rsid w:val="00111EF1"/>
    <w:rsid w:val="00122386"/>
    <w:rsid w:val="0012673F"/>
    <w:rsid w:val="00131326"/>
    <w:rsid w:val="00131785"/>
    <w:rsid w:val="00133E74"/>
    <w:rsid w:val="001359DE"/>
    <w:rsid w:val="001376E9"/>
    <w:rsid w:val="00143D0F"/>
    <w:rsid w:val="00145DF4"/>
    <w:rsid w:val="00161BF4"/>
    <w:rsid w:val="00162508"/>
    <w:rsid w:val="001700B4"/>
    <w:rsid w:val="0017093C"/>
    <w:rsid w:val="00175D9C"/>
    <w:rsid w:val="0017776B"/>
    <w:rsid w:val="001A0316"/>
    <w:rsid w:val="001B3B0E"/>
    <w:rsid w:val="001B5329"/>
    <w:rsid w:val="001C0766"/>
    <w:rsid w:val="001D1163"/>
    <w:rsid w:val="001E0A25"/>
    <w:rsid w:val="001E0B49"/>
    <w:rsid w:val="001E2DC0"/>
    <w:rsid w:val="001E3E28"/>
    <w:rsid w:val="001E3EC5"/>
    <w:rsid w:val="001E42D1"/>
    <w:rsid w:val="001E454B"/>
    <w:rsid w:val="001F0522"/>
    <w:rsid w:val="001F0CD7"/>
    <w:rsid w:val="001F2A7A"/>
    <w:rsid w:val="00202CE8"/>
    <w:rsid w:val="00205C3C"/>
    <w:rsid w:val="00212D7E"/>
    <w:rsid w:val="00213271"/>
    <w:rsid w:val="00216C7B"/>
    <w:rsid w:val="00216DBC"/>
    <w:rsid w:val="00232EB7"/>
    <w:rsid w:val="00235A99"/>
    <w:rsid w:val="0023658D"/>
    <w:rsid w:val="00243407"/>
    <w:rsid w:val="00244864"/>
    <w:rsid w:val="00251417"/>
    <w:rsid w:val="0025149E"/>
    <w:rsid w:val="00272A15"/>
    <w:rsid w:val="00283804"/>
    <w:rsid w:val="0028405D"/>
    <w:rsid w:val="00287BD3"/>
    <w:rsid w:val="002929FD"/>
    <w:rsid w:val="002A0CBA"/>
    <w:rsid w:val="002A1BA6"/>
    <w:rsid w:val="002A226A"/>
    <w:rsid w:val="002A3420"/>
    <w:rsid w:val="002B6496"/>
    <w:rsid w:val="002B6C74"/>
    <w:rsid w:val="002D06C6"/>
    <w:rsid w:val="002D6A4C"/>
    <w:rsid w:val="002E5942"/>
    <w:rsid w:val="002F65D3"/>
    <w:rsid w:val="00303A26"/>
    <w:rsid w:val="003068AD"/>
    <w:rsid w:val="00313948"/>
    <w:rsid w:val="00334D39"/>
    <w:rsid w:val="00335941"/>
    <w:rsid w:val="00337B04"/>
    <w:rsid w:val="00341841"/>
    <w:rsid w:val="00341D23"/>
    <w:rsid w:val="0035463B"/>
    <w:rsid w:val="003614C4"/>
    <w:rsid w:val="0037247B"/>
    <w:rsid w:val="003730BA"/>
    <w:rsid w:val="0037780F"/>
    <w:rsid w:val="00380081"/>
    <w:rsid w:val="00380CDD"/>
    <w:rsid w:val="00381DEF"/>
    <w:rsid w:val="00383BBA"/>
    <w:rsid w:val="0039322A"/>
    <w:rsid w:val="003A1014"/>
    <w:rsid w:val="003B76C3"/>
    <w:rsid w:val="003C2E54"/>
    <w:rsid w:val="003C5C2D"/>
    <w:rsid w:val="003C5F95"/>
    <w:rsid w:val="003D719A"/>
    <w:rsid w:val="003E0205"/>
    <w:rsid w:val="003F3F34"/>
    <w:rsid w:val="00413B4A"/>
    <w:rsid w:val="004214EA"/>
    <w:rsid w:val="00433C4F"/>
    <w:rsid w:val="00434ECE"/>
    <w:rsid w:val="00441A4E"/>
    <w:rsid w:val="004456DD"/>
    <w:rsid w:val="00460EE8"/>
    <w:rsid w:val="00461BEB"/>
    <w:rsid w:val="00466419"/>
    <w:rsid w:val="00482FB9"/>
    <w:rsid w:val="004926EC"/>
    <w:rsid w:val="004A53DF"/>
    <w:rsid w:val="004B465F"/>
    <w:rsid w:val="004C2BD8"/>
    <w:rsid w:val="004D5868"/>
    <w:rsid w:val="004E2C98"/>
    <w:rsid w:val="004E6210"/>
    <w:rsid w:val="004E75EA"/>
    <w:rsid w:val="004F0031"/>
    <w:rsid w:val="004F2C2B"/>
    <w:rsid w:val="004F31B2"/>
    <w:rsid w:val="004F4CEA"/>
    <w:rsid w:val="004F6195"/>
    <w:rsid w:val="005028C9"/>
    <w:rsid w:val="00507A60"/>
    <w:rsid w:val="00535AFF"/>
    <w:rsid w:val="005567C2"/>
    <w:rsid w:val="005575EE"/>
    <w:rsid w:val="00560948"/>
    <w:rsid w:val="00560D7C"/>
    <w:rsid w:val="00562A97"/>
    <w:rsid w:val="005649F3"/>
    <w:rsid w:val="00564AC0"/>
    <w:rsid w:val="0056669E"/>
    <w:rsid w:val="00571537"/>
    <w:rsid w:val="005720F6"/>
    <w:rsid w:val="005729FD"/>
    <w:rsid w:val="005732BC"/>
    <w:rsid w:val="00573DC0"/>
    <w:rsid w:val="00581F48"/>
    <w:rsid w:val="00583546"/>
    <w:rsid w:val="00592F9B"/>
    <w:rsid w:val="00597740"/>
    <w:rsid w:val="005A2E6B"/>
    <w:rsid w:val="005B5DCA"/>
    <w:rsid w:val="005C1341"/>
    <w:rsid w:val="005C3ED2"/>
    <w:rsid w:val="005C5553"/>
    <w:rsid w:val="005E1F49"/>
    <w:rsid w:val="005E2461"/>
    <w:rsid w:val="005F10CE"/>
    <w:rsid w:val="005F46F7"/>
    <w:rsid w:val="006116E6"/>
    <w:rsid w:val="00616383"/>
    <w:rsid w:val="00621C8A"/>
    <w:rsid w:val="00625CA3"/>
    <w:rsid w:val="006272A8"/>
    <w:rsid w:val="00635ED8"/>
    <w:rsid w:val="006457D6"/>
    <w:rsid w:val="006540AC"/>
    <w:rsid w:val="00660026"/>
    <w:rsid w:val="00661875"/>
    <w:rsid w:val="006670A3"/>
    <w:rsid w:val="00667E89"/>
    <w:rsid w:val="00670202"/>
    <w:rsid w:val="00672589"/>
    <w:rsid w:val="006746C7"/>
    <w:rsid w:val="006778C1"/>
    <w:rsid w:val="00684663"/>
    <w:rsid w:val="00684FD0"/>
    <w:rsid w:val="006906C5"/>
    <w:rsid w:val="006923CE"/>
    <w:rsid w:val="00695AD2"/>
    <w:rsid w:val="006A5557"/>
    <w:rsid w:val="006A590C"/>
    <w:rsid w:val="006B1A15"/>
    <w:rsid w:val="006B74B7"/>
    <w:rsid w:val="006C2C72"/>
    <w:rsid w:val="006C37D7"/>
    <w:rsid w:val="006C6710"/>
    <w:rsid w:val="006E4A45"/>
    <w:rsid w:val="00707344"/>
    <w:rsid w:val="0072435C"/>
    <w:rsid w:val="007302B7"/>
    <w:rsid w:val="00735866"/>
    <w:rsid w:val="00745CB6"/>
    <w:rsid w:val="00750894"/>
    <w:rsid w:val="0078061E"/>
    <w:rsid w:val="00783098"/>
    <w:rsid w:val="00785EF7"/>
    <w:rsid w:val="0079378E"/>
    <w:rsid w:val="00794681"/>
    <w:rsid w:val="007A6D64"/>
    <w:rsid w:val="007B3007"/>
    <w:rsid w:val="007B4AFC"/>
    <w:rsid w:val="007C2456"/>
    <w:rsid w:val="007C6547"/>
    <w:rsid w:val="007D3276"/>
    <w:rsid w:val="007E419E"/>
    <w:rsid w:val="007F2FB9"/>
    <w:rsid w:val="007F5497"/>
    <w:rsid w:val="00803A96"/>
    <w:rsid w:val="008201D3"/>
    <w:rsid w:val="00820844"/>
    <w:rsid w:val="00821716"/>
    <w:rsid w:val="00842C03"/>
    <w:rsid w:val="00851CDE"/>
    <w:rsid w:val="00857260"/>
    <w:rsid w:val="00867778"/>
    <w:rsid w:val="008730EE"/>
    <w:rsid w:val="008800D3"/>
    <w:rsid w:val="008874E3"/>
    <w:rsid w:val="00891863"/>
    <w:rsid w:val="008930DC"/>
    <w:rsid w:val="008A39C4"/>
    <w:rsid w:val="008A4F83"/>
    <w:rsid w:val="008B3DAD"/>
    <w:rsid w:val="008C1138"/>
    <w:rsid w:val="008C1DF8"/>
    <w:rsid w:val="008C5532"/>
    <w:rsid w:val="008D5913"/>
    <w:rsid w:val="008E2434"/>
    <w:rsid w:val="008E7AB8"/>
    <w:rsid w:val="008F1ECB"/>
    <w:rsid w:val="008F3F18"/>
    <w:rsid w:val="008F49CC"/>
    <w:rsid w:val="008F6FB7"/>
    <w:rsid w:val="0090023B"/>
    <w:rsid w:val="009049CA"/>
    <w:rsid w:val="009271C1"/>
    <w:rsid w:val="00927E22"/>
    <w:rsid w:val="00932DD8"/>
    <w:rsid w:val="009354CC"/>
    <w:rsid w:val="0093763A"/>
    <w:rsid w:val="0094487F"/>
    <w:rsid w:val="00952943"/>
    <w:rsid w:val="009656B2"/>
    <w:rsid w:val="00967240"/>
    <w:rsid w:val="00974A92"/>
    <w:rsid w:val="00981794"/>
    <w:rsid w:val="00985043"/>
    <w:rsid w:val="00987C4C"/>
    <w:rsid w:val="009A08EE"/>
    <w:rsid w:val="009B7D10"/>
    <w:rsid w:val="009C4BA1"/>
    <w:rsid w:val="009C7D06"/>
    <w:rsid w:val="009D0EE1"/>
    <w:rsid w:val="009D6689"/>
    <w:rsid w:val="009E067A"/>
    <w:rsid w:val="00A00CBA"/>
    <w:rsid w:val="00A037E2"/>
    <w:rsid w:val="00A15F71"/>
    <w:rsid w:val="00A36332"/>
    <w:rsid w:val="00A47616"/>
    <w:rsid w:val="00A50CEE"/>
    <w:rsid w:val="00A5278B"/>
    <w:rsid w:val="00A53571"/>
    <w:rsid w:val="00A605D5"/>
    <w:rsid w:val="00A60D2A"/>
    <w:rsid w:val="00A62907"/>
    <w:rsid w:val="00A64AFA"/>
    <w:rsid w:val="00A64CCB"/>
    <w:rsid w:val="00A77F2B"/>
    <w:rsid w:val="00A87FAA"/>
    <w:rsid w:val="00A9555F"/>
    <w:rsid w:val="00A97B40"/>
    <w:rsid w:val="00AB217A"/>
    <w:rsid w:val="00AB520D"/>
    <w:rsid w:val="00AB7D6B"/>
    <w:rsid w:val="00AC0DE4"/>
    <w:rsid w:val="00AC302A"/>
    <w:rsid w:val="00AC5A29"/>
    <w:rsid w:val="00AD6FF7"/>
    <w:rsid w:val="00AF109F"/>
    <w:rsid w:val="00B02DBC"/>
    <w:rsid w:val="00B111C5"/>
    <w:rsid w:val="00B12790"/>
    <w:rsid w:val="00B14DBB"/>
    <w:rsid w:val="00B267DB"/>
    <w:rsid w:val="00B33240"/>
    <w:rsid w:val="00B4177E"/>
    <w:rsid w:val="00B4702B"/>
    <w:rsid w:val="00B50C40"/>
    <w:rsid w:val="00B52BC0"/>
    <w:rsid w:val="00B67CE6"/>
    <w:rsid w:val="00B71E98"/>
    <w:rsid w:val="00B74CC0"/>
    <w:rsid w:val="00B75EF9"/>
    <w:rsid w:val="00B807C9"/>
    <w:rsid w:val="00B86DB1"/>
    <w:rsid w:val="00B91CF8"/>
    <w:rsid w:val="00B94C74"/>
    <w:rsid w:val="00BD03DA"/>
    <w:rsid w:val="00BD2D3A"/>
    <w:rsid w:val="00BE10D8"/>
    <w:rsid w:val="00BE6A6C"/>
    <w:rsid w:val="00BE6EA2"/>
    <w:rsid w:val="00BE7728"/>
    <w:rsid w:val="00BE785B"/>
    <w:rsid w:val="00BF140C"/>
    <w:rsid w:val="00BF5C8C"/>
    <w:rsid w:val="00BF6E14"/>
    <w:rsid w:val="00BF7672"/>
    <w:rsid w:val="00C15085"/>
    <w:rsid w:val="00C27C38"/>
    <w:rsid w:val="00C41759"/>
    <w:rsid w:val="00C52258"/>
    <w:rsid w:val="00C614A4"/>
    <w:rsid w:val="00C65DFD"/>
    <w:rsid w:val="00C72959"/>
    <w:rsid w:val="00C74AFB"/>
    <w:rsid w:val="00C8037A"/>
    <w:rsid w:val="00C8075C"/>
    <w:rsid w:val="00C848CD"/>
    <w:rsid w:val="00C9332A"/>
    <w:rsid w:val="00C97070"/>
    <w:rsid w:val="00CA3B21"/>
    <w:rsid w:val="00CC7B27"/>
    <w:rsid w:val="00CD1BD8"/>
    <w:rsid w:val="00CD2A64"/>
    <w:rsid w:val="00CD2F11"/>
    <w:rsid w:val="00CE1470"/>
    <w:rsid w:val="00CE2686"/>
    <w:rsid w:val="00CE4E40"/>
    <w:rsid w:val="00CF334C"/>
    <w:rsid w:val="00CF3AA1"/>
    <w:rsid w:val="00D00537"/>
    <w:rsid w:val="00D02237"/>
    <w:rsid w:val="00D06AF7"/>
    <w:rsid w:val="00D10796"/>
    <w:rsid w:val="00D13625"/>
    <w:rsid w:val="00D252A7"/>
    <w:rsid w:val="00D410AB"/>
    <w:rsid w:val="00D43015"/>
    <w:rsid w:val="00D539C8"/>
    <w:rsid w:val="00D5647E"/>
    <w:rsid w:val="00D6477B"/>
    <w:rsid w:val="00D7431E"/>
    <w:rsid w:val="00D7636F"/>
    <w:rsid w:val="00D84E38"/>
    <w:rsid w:val="00D91239"/>
    <w:rsid w:val="00DB1BC7"/>
    <w:rsid w:val="00DB566D"/>
    <w:rsid w:val="00DB61A4"/>
    <w:rsid w:val="00DC01E3"/>
    <w:rsid w:val="00DD1AE1"/>
    <w:rsid w:val="00DE1824"/>
    <w:rsid w:val="00DE2D14"/>
    <w:rsid w:val="00DE3465"/>
    <w:rsid w:val="00DF2CF6"/>
    <w:rsid w:val="00E00E60"/>
    <w:rsid w:val="00E07DC6"/>
    <w:rsid w:val="00E1574A"/>
    <w:rsid w:val="00E17159"/>
    <w:rsid w:val="00E21BC2"/>
    <w:rsid w:val="00E32636"/>
    <w:rsid w:val="00E3657F"/>
    <w:rsid w:val="00E37890"/>
    <w:rsid w:val="00E41508"/>
    <w:rsid w:val="00E432F9"/>
    <w:rsid w:val="00E44327"/>
    <w:rsid w:val="00E5601F"/>
    <w:rsid w:val="00E56E0F"/>
    <w:rsid w:val="00E75A39"/>
    <w:rsid w:val="00E76E8E"/>
    <w:rsid w:val="00E83E52"/>
    <w:rsid w:val="00E96295"/>
    <w:rsid w:val="00EA1570"/>
    <w:rsid w:val="00EA463B"/>
    <w:rsid w:val="00EB1466"/>
    <w:rsid w:val="00EC53EA"/>
    <w:rsid w:val="00ED101D"/>
    <w:rsid w:val="00ED458D"/>
    <w:rsid w:val="00EE136F"/>
    <w:rsid w:val="00EE384E"/>
    <w:rsid w:val="00EF3D8B"/>
    <w:rsid w:val="00F03461"/>
    <w:rsid w:val="00F06EEF"/>
    <w:rsid w:val="00F10901"/>
    <w:rsid w:val="00F277CB"/>
    <w:rsid w:val="00F30336"/>
    <w:rsid w:val="00F4023F"/>
    <w:rsid w:val="00F41A04"/>
    <w:rsid w:val="00F4276D"/>
    <w:rsid w:val="00F4647A"/>
    <w:rsid w:val="00F51089"/>
    <w:rsid w:val="00F640C4"/>
    <w:rsid w:val="00F7072A"/>
    <w:rsid w:val="00F7183D"/>
    <w:rsid w:val="00F75CC0"/>
    <w:rsid w:val="00F76D9A"/>
    <w:rsid w:val="00F91859"/>
    <w:rsid w:val="00F936F6"/>
    <w:rsid w:val="00FA004A"/>
    <w:rsid w:val="00FB3F78"/>
    <w:rsid w:val="00FC500F"/>
    <w:rsid w:val="00FD45D5"/>
    <w:rsid w:val="00FD4675"/>
    <w:rsid w:val="00FD4818"/>
    <w:rsid w:val="00FF11F7"/>
    <w:rsid w:val="00FF281B"/>
    <w:rsid w:val="00FF5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4B8DBD-0D09-4577-9DD7-433299AAA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241019">
      <w:bodyDiv w:val="1"/>
      <w:marLeft w:val="0"/>
      <w:marRight w:val="0"/>
      <w:marTop w:val="0"/>
      <w:marBottom w:val="0"/>
      <w:divBdr>
        <w:top w:val="none" w:sz="0" w:space="0" w:color="auto"/>
        <w:left w:val="none" w:sz="0" w:space="0" w:color="auto"/>
        <w:bottom w:val="none" w:sz="0" w:space="0" w:color="auto"/>
        <w:right w:val="none" w:sz="0" w:space="0" w:color="auto"/>
      </w:divBdr>
    </w:div>
    <w:div w:id="573665865">
      <w:bodyDiv w:val="1"/>
      <w:marLeft w:val="0"/>
      <w:marRight w:val="0"/>
      <w:marTop w:val="0"/>
      <w:marBottom w:val="0"/>
      <w:divBdr>
        <w:top w:val="none" w:sz="0" w:space="0" w:color="auto"/>
        <w:left w:val="none" w:sz="0" w:space="0" w:color="auto"/>
        <w:bottom w:val="none" w:sz="0" w:space="0" w:color="auto"/>
        <w:right w:val="none" w:sz="0" w:space="0" w:color="auto"/>
      </w:divBdr>
    </w:div>
    <w:div w:id="877399931">
      <w:bodyDiv w:val="1"/>
      <w:marLeft w:val="0"/>
      <w:marRight w:val="0"/>
      <w:marTop w:val="0"/>
      <w:marBottom w:val="0"/>
      <w:divBdr>
        <w:top w:val="none" w:sz="0" w:space="0" w:color="auto"/>
        <w:left w:val="none" w:sz="0" w:space="0" w:color="auto"/>
        <w:bottom w:val="none" w:sz="0" w:space="0" w:color="auto"/>
        <w:right w:val="none" w:sz="0" w:space="0" w:color="auto"/>
      </w:divBdr>
    </w:div>
    <w:div w:id="928738269">
      <w:bodyDiv w:val="1"/>
      <w:marLeft w:val="0"/>
      <w:marRight w:val="0"/>
      <w:marTop w:val="0"/>
      <w:marBottom w:val="0"/>
      <w:divBdr>
        <w:top w:val="none" w:sz="0" w:space="0" w:color="auto"/>
        <w:left w:val="none" w:sz="0" w:space="0" w:color="auto"/>
        <w:bottom w:val="none" w:sz="0" w:space="0" w:color="auto"/>
        <w:right w:val="none" w:sz="0" w:space="0" w:color="auto"/>
      </w:divBdr>
    </w:div>
    <w:div w:id="1019894040">
      <w:bodyDiv w:val="1"/>
      <w:marLeft w:val="0"/>
      <w:marRight w:val="0"/>
      <w:marTop w:val="0"/>
      <w:marBottom w:val="0"/>
      <w:divBdr>
        <w:top w:val="none" w:sz="0" w:space="0" w:color="auto"/>
        <w:left w:val="none" w:sz="0" w:space="0" w:color="auto"/>
        <w:bottom w:val="none" w:sz="0" w:space="0" w:color="auto"/>
        <w:right w:val="none" w:sz="0" w:space="0" w:color="auto"/>
      </w:divBdr>
    </w:div>
    <w:div w:id="1696686115">
      <w:bodyDiv w:val="1"/>
      <w:marLeft w:val="0"/>
      <w:marRight w:val="0"/>
      <w:marTop w:val="0"/>
      <w:marBottom w:val="0"/>
      <w:divBdr>
        <w:top w:val="none" w:sz="0" w:space="0" w:color="auto"/>
        <w:left w:val="none" w:sz="0" w:space="0" w:color="auto"/>
        <w:bottom w:val="none" w:sz="0" w:space="0" w:color="auto"/>
        <w:right w:val="none" w:sz="0" w:space="0" w:color="auto"/>
      </w:divBdr>
    </w:div>
    <w:div w:id="182867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96" TargetMode="External"/><Relationship Id="rId13" Type="http://schemas.openxmlformats.org/officeDocument/2006/relationships/hyperlink" Target="https://login.consultant.ru/link/?req=doc&amp;base=LAW&amp;n=2875" TargetMode="External"/><Relationship Id="rId3" Type="http://schemas.openxmlformats.org/officeDocument/2006/relationships/settings" Target="settings.xml"/><Relationship Id="rId7" Type="http://schemas.openxmlformats.org/officeDocument/2006/relationships/hyperlink" Target="https://login.consultant.ru/link/?req=doc&amp;base=LAW&amp;n=533496&amp;dst=100574" TargetMode="External"/><Relationship Id="rId12" Type="http://schemas.openxmlformats.org/officeDocument/2006/relationships/hyperlink" Target="https://login.consultant.ru/link/?req=doc&amp;base=LAW&amp;n=531468&amp;dst=10040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base=LAW&amp;n=533496&amp;dst=101512" TargetMode="External"/><Relationship Id="rId11" Type="http://schemas.openxmlformats.org/officeDocument/2006/relationships/hyperlink" Target="https://login.consultant.ru/link/?req=doc&amp;base=LAW&amp;n=531468&amp;dst=100404" TargetMode="External"/><Relationship Id="rId5" Type="http://schemas.openxmlformats.org/officeDocument/2006/relationships/hyperlink" Target="mailto:urotdel@admin-ukmo.ru" TargetMode="External"/><Relationship Id="rId15" Type="http://schemas.openxmlformats.org/officeDocument/2006/relationships/fontTable" Target="fontTable.xml"/><Relationship Id="rId10" Type="http://schemas.openxmlformats.org/officeDocument/2006/relationships/hyperlink" Target="https://login.consultant.ru/link/?req=doc&amp;base=LAW&amp;n=531468&amp;dst=10040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31468&amp;dst=100396" TargetMode="External"/><Relationship Id="rId14" Type="http://schemas.openxmlformats.org/officeDocument/2006/relationships/hyperlink" Target="https://login.consultant.ru/link/?req=doc&amp;base=LAW&amp;n=529678&amp;dst=21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6481</Words>
  <Characters>36947</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Садыкова Е.П.</cp:lastModifiedBy>
  <cp:revision>9</cp:revision>
  <cp:lastPrinted>2019-10-31T07:05:00Z</cp:lastPrinted>
  <dcterms:created xsi:type="dcterms:W3CDTF">2026-06-07T10:44:00Z</dcterms:created>
  <dcterms:modified xsi:type="dcterms:W3CDTF">2026-06-07T10:56:00Z</dcterms:modified>
</cp:coreProperties>
</file>