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5608" w:rsidRPr="00D20F96" w:rsidRDefault="00D20F96" w:rsidP="00045608">
      <w:pPr>
        <w:ind w:left="284"/>
        <w:jc w:val="center"/>
        <w:rPr>
          <w:rFonts w:ascii="Arial" w:hAnsi="Arial" w:cs="Arial"/>
          <w:b/>
          <w:bCs/>
          <w:color w:val="000000" w:themeColor="text1"/>
          <w:sz w:val="32"/>
          <w:szCs w:val="32"/>
        </w:rPr>
      </w:pPr>
      <w:r w:rsidRPr="00D20F96">
        <w:rPr>
          <w:rFonts w:ascii="Arial" w:hAnsi="Arial" w:cs="Arial"/>
          <w:b/>
          <w:bCs/>
          <w:color w:val="000000" w:themeColor="text1"/>
          <w:sz w:val="32"/>
          <w:szCs w:val="32"/>
        </w:rPr>
        <w:t>29.01.2026</w:t>
      </w:r>
      <w:r w:rsidR="00045608" w:rsidRPr="00D20F96">
        <w:rPr>
          <w:rFonts w:ascii="Arial" w:hAnsi="Arial" w:cs="Arial"/>
          <w:b/>
          <w:bCs/>
          <w:color w:val="000000" w:themeColor="text1"/>
          <w:sz w:val="32"/>
          <w:szCs w:val="32"/>
        </w:rPr>
        <w:t xml:space="preserve"> г. № </w:t>
      </w:r>
      <w:r w:rsidR="0001202A" w:rsidRPr="00D20F96">
        <w:rPr>
          <w:rFonts w:ascii="Arial" w:hAnsi="Arial" w:cs="Arial"/>
          <w:b/>
          <w:bCs/>
          <w:color w:val="000000" w:themeColor="text1"/>
          <w:sz w:val="32"/>
          <w:szCs w:val="32"/>
        </w:rPr>
        <w:t>5</w:t>
      </w:r>
      <w:r w:rsidRPr="00D20F96">
        <w:rPr>
          <w:rFonts w:ascii="Arial" w:hAnsi="Arial" w:cs="Arial"/>
          <w:b/>
          <w:bCs/>
          <w:color w:val="000000" w:themeColor="text1"/>
          <w:sz w:val="32"/>
          <w:szCs w:val="32"/>
        </w:rPr>
        <w:t>49</w:t>
      </w:r>
    </w:p>
    <w:p w:rsidR="00045608" w:rsidRPr="000151B8" w:rsidRDefault="00045608" w:rsidP="00045608">
      <w:pPr>
        <w:ind w:left="284"/>
        <w:jc w:val="center"/>
        <w:rPr>
          <w:rFonts w:ascii="Arial" w:hAnsi="Arial" w:cs="Arial"/>
          <w:b/>
          <w:bCs/>
          <w:sz w:val="32"/>
          <w:szCs w:val="32"/>
        </w:rPr>
      </w:pPr>
      <w:r w:rsidRPr="000151B8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045608" w:rsidRPr="000151B8" w:rsidRDefault="00045608" w:rsidP="00045608">
      <w:pPr>
        <w:ind w:left="284"/>
        <w:jc w:val="center"/>
        <w:rPr>
          <w:rFonts w:ascii="Arial" w:hAnsi="Arial" w:cs="Arial"/>
          <w:b/>
          <w:bCs/>
          <w:sz w:val="32"/>
          <w:szCs w:val="32"/>
        </w:rPr>
      </w:pPr>
      <w:r w:rsidRPr="000151B8">
        <w:rPr>
          <w:rFonts w:ascii="Arial" w:hAnsi="Arial" w:cs="Arial"/>
          <w:b/>
          <w:bCs/>
          <w:sz w:val="32"/>
          <w:szCs w:val="32"/>
        </w:rPr>
        <w:t xml:space="preserve">ИРКУТСКАЯ ОБЛАСТЬ </w:t>
      </w:r>
    </w:p>
    <w:p w:rsidR="00045608" w:rsidRPr="000151B8" w:rsidRDefault="00045608" w:rsidP="00045608">
      <w:pPr>
        <w:ind w:left="284"/>
        <w:jc w:val="center"/>
        <w:rPr>
          <w:rFonts w:ascii="Arial" w:hAnsi="Arial" w:cs="Arial"/>
          <w:b/>
          <w:bCs/>
          <w:sz w:val="32"/>
          <w:szCs w:val="32"/>
        </w:rPr>
      </w:pPr>
      <w:r w:rsidRPr="000151B8">
        <w:rPr>
          <w:rFonts w:ascii="Arial" w:hAnsi="Arial" w:cs="Arial"/>
          <w:b/>
          <w:bCs/>
          <w:sz w:val="32"/>
          <w:szCs w:val="32"/>
        </w:rPr>
        <w:t xml:space="preserve">УСТЬ – КУТСКИЙ МУНИЦИПАЛЬНЫЙ РАЙОН </w:t>
      </w:r>
    </w:p>
    <w:p w:rsidR="00045608" w:rsidRPr="000151B8" w:rsidRDefault="00045608" w:rsidP="00045608">
      <w:pPr>
        <w:ind w:left="284"/>
        <w:jc w:val="center"/>
        <w:rPr>
          <w:rFonts w:ascii="Arial" w:hAnsi="Arial" w:cs="Arial"/>
          <w:b/>
          <w:bCs/>
          <w:sz w:val="32"/>
          <w:szCs w:val="32"/>
        </w:rPr>
      </w:pPr>
      <w:r w:rsidRPr="000151B8">
        <w:rPr>
          <w:rFonts w:ascii="Arial" w:hAnsi="Arial" w:cs="Arial"/>
          <w:b/>
          <w:bCs/>
          <w:sz w:val="32"/>
          <w:szCs w:val="32"/>
        </w:rPr>
        <w:t>НИЙСКОЕ СЕЛЬСКОЕ ПОСЕЛЕНИЕ</w:t>
      </w:r>
    </w:p>
    <w:p w:rsidR="00045608" w:rsidRPr="000151B8" w:rsidRDefault="00045608" w:rsidP="00045608">
      <w:pPr>
        <w:ind w:left="284"/>
        <w:jc w:val="center"/>
        <w:rPr>
          <w:rFonts w:ascii="Arial" w:hAnsi="Arial" w:cs="Arial"/>
          <w:b/>
          <w:bCs/>
          <w:sz w:val="32"/>
          <w:szCs w:val="32"/>
        </w:rPr>
      </w:pPr>
      <w:r w:rsidRPr="000151B8">
        <w:rPr>
          <w:rFonts w:ascii="Arial" w:hAnsi="Arial" w:cs="Arial"/>
          <w:b/>
          <w:bCs/>
          <w:sz w:val="32"/>
          <w:szCs w:val="32"/>
        </w:rPr>
        <w:t xml:space="preserve">ДУМА </w:t>
      </w:r>
    </w:p>
    <w:p w:rsidR="00045608" w:rsidRDefault="00045608" w:rsidP="00045608">
      <w:pPr>
        <w:ind w:left="284"/>
        <w:jc w:val="center"/>
        <w:rPr>
          <w:rFonts w:ascii="Arial" w:hAnsi="Arial" w:cs="Arial"/>
          <w:b/>
          <w:bCs/>
          <w:sz w:val="32"/>
          <w:szCs w:val="32"/>
        </w:rPr>
      </w:pPr>
      <w:r w:rsidRPr="000151B8">
        <w:rPr>
          <w:rFonts w:ascii="Arial" w:hAnsi="Arial" w:cs="Arial"/>
          <w:b/>
          <w:bCs/>
          <w:sz w:val="32"/>
          <w:szCs w:val="32"/>
        </w:rPr>
        <w:t>РЕШЕНИЕ</w:t>
      </w:r>
    </w:p>
    <w:p w:rsidR="00045608" w:rsidRPr="000151B8" w:rsidRDefault="00045608" w:rsidP="00045608">
      <w:pPr>
        <w:ind w:left="284" w:right="-1"/>
        <w:jc w:val="center"/>
        <w:rPr>
          <w:rFonts w:ascii="Arial" w:hAnsi="Arial" w:cs="Arial"/>
          <w:b/>
          <w:bCs/>
          <w:sz w:val="32"/>
          <w:szCs w:val="32"/>
        </w:rPr>
      </w:pPr>
    </w:p>
    <w:p w:rsidR="009B31C5" w:rsidRPr="00AC4FF2" w:rsidRDefault="009B31C5" w:rsidP="009B31C5">
      <w:pPr>
        <w:pStyle w:val="af3"/>
        <w:jc w:val="center"/>
        <w:rPr>
          <w:rFonts w:ascii="Arial" w:hAnsi="Arial" w:cs="Arial"/>
          <w:b/>
          <w:sz w:val="32"/>
          <w:lang w:val="ru-RU"/>
        </w:rPr>
      </w:pPr>
      <w:r w:rsidRPr="00045608">
        <w:rPr>
          <w:rFonts w:ascii="Arial" w:hAnsi="Arial" w:cs="Arial"/>
          <w:b/>
          <w:sz w:val="32"/>
          <w:lang w:val="ru-RU"/>
        </w:rPr>
        <w:t>О СОГЛАСОВАНИИ ПЕРЕЧНЯ МУНИЦИПАЛЬНОГО ИМУЩЕСТВА</w:t>
      </w:r>
      <w:r>
        <w:rPr>
          <w:rFonts w:ascii="Arial" w:hAnsi="Arial" w:cs="Arial"/>
          <w:b/>
          <w:sz w:val="32"/>
          <w:lang w:val="ru-RU"/>
        </w:rPr>
        <w:t>,</w:t>
      </w:r>
      <w:r w:rsidRPr="00AC4FF2">
        <w:rPr>
          <w:rFonts w:ascii="Arial" w:hAnsi="Arial" w:cs="Arial"/>
          <w:szCs w:val="24"/>
          <w:lang w:val="ru-RU"/>
        </w:rPr>
        <w:t xml:space="preserve"> </w:t>
      </w:r>
      <w:r w:rsidRPr="00AC4FF2">
        <w:rPr>
          <w:rFonts w:ascii="Arial" w:hAnsi="Arial" w:cs="Arial"/>
          <w:b/>
          <w:sz w:val="32"/>
          <w:lang w:val="ru-RU"/>
        </w:rPr>
        <w:t xml:space="preserve">НАХОДЯЩЕГОСЯ В МУНИЦИПАЛЬНОЙ СОБСТВЕННОСТИ НИЙСКОГО </w:t>
      </w:r>
      <w:r w:rsidR="00B1487D" w:rsidRPr="00946CF1">
        <w:rPr>
          <w:rFonts w:ascii="Arial" w:hAnsi="Arial" w:cs="Arial"/>
          <w:b/>
          <w:sz w:val="32"/>
          <w:lang w:val="ru-RU"/>
        </w:rPr>
        <w:t>СЕЛЬСКОГО ПОСЕЛЕНИЯ УСТЬ-КУТСКОГО МУНИЦИПАЛЬНОГО РАЙОНА ИРКУТСКОЙ ОБЛАСТИ</w:t>
      </w:r>
      <w:r w:rsidRPr="00AC4FF2">
        <w:rPr>
          <w:rFonts w:ascii="Arial" w:hAnsi="Arial" w:cs="Arial"/>
          <w:b/>
          <w:sz w:val="32"/>
          <w:lang w:val="ru-RU"/>
        </w:rPr>
        <w:t xml:space="preserve"> И ПОДЛЕЖАЩЕГО ПЕРЕДАЧЕ В МУНИЦИПАЛЬНУЮ СОБСТВЕННОСТЬ УСТЬ-КУТСКОГО МУНИЦИПАЛЬНОГО РАЙОНА ИРКУТСКОЙ ОБЛАСТИ</w:t>
      </w:r>
    </w:p>
    <w:p w:rsidR="00C664C2" w:rsidRPr="00B1487D" w:rsidRDefault="00C664C2" w:rsidP="00EE55D9">
      <w:pPr>
        <w:tabs>
          <w:tab w:val="left" w:pos="9639"/>
        </w:tabs>
        <w:jc w:val="both"/>
        <w:rPr>
          <w:rFonts w:ascii="Arial" w:hAnsi="Arial" w:cs="Arial"/>
          <w:sz w:val="10"/>
          <w:szCs w:val="10"/>
        </w:rPr>
      </w:pPr>
    </w:p>
    <w:p w:rsidR="00EE55D9" w:rsidRPr="00045608" w:rsidRDefault="00EE55D9" w:rsidP="00535F6C">
      <w:pPr>
        <w:overflowPunct/>
        <w:ind w:firstLine="708"/>
        <w:jc w:val="both"/>
        <w:rPr>
          <w:rFonts w:ascii="Arial" w:hAnsi="Arial" w:cs="Arial"/>
          <w:sz w:val="24"/>
          <w:szCs w:val="24"/>
        </w:rPr>
      </w:pPr>
      <w:r w:rsidRPr="00045608">
        <w:rPr>
          <w:rFonts w:ascii="Arial" w:hAnsi="Arial" w:cs="Arial"/>
          <w:sz w:val="24"/>
          <w:szCs w:val="24"/>
        </w:rPr>
        <w:t xml:space="preserve">Во исполнение </w:t>
      </w:r>
      <w:r w:rsidR="003A7367" w:rsidRPr="00946CF1">
        <w:rPr>
          <w:rFonts w:ascii="Arial" w:hAnsi="Arial" w:cs="Arial"/>
          <w:sz w:val="24"/>
          <w:szCs w:val="24"/>
        </w:rPr>
        <w:t>ст.</w:t>
      </w:r>
      <w:r w:rsidR="0012128A" w:rsidRPr="00946CF1">
        <w:rPr>
          <w:rFonts w:ascii="Arial" w:hAnsi="Arial" w:cs="Arial"/>
          <w:sz w:val="24"/>
          <w:szCs w:val="24"/>
        </w:rPr>
        <w:t>ст.</w:t>
      </w:r>
      <w:r w:rsidR="003A7367" w:rsidRPr="00946CF1">
        <w:rPr>
          <w:rFonts w:ascii="Arial" w:hAnsi="Arial" w:cs="Arial"/>
          <w:sz w:val="24"/>
          <w:szCs w:val="24"/>
        </w:rPr>
        <w:t xml:space="preserve"> 14, 15</w:t>
      </w:r>
      <w:r w:rsidR="003A7367">
        <w:rPr>
          <w:rFonts w:ascii="Arial" w:hAnsi="Arial" w:cs="Arial"/>
          <w:sz w:val="24"/>
          <w:szCs w:val="24"/>
        </w:rPr>
        <w:t xml:space="preserve"> </w:t>
      </w:r>
      <w:r w:rsidRPr="00045608">
        <w:rPr>
          <w:rFonts w:ascii="Arial" w:hAnsi="Arial" w:cs="Arial"/>
          <w:sz w:val="24"/>
          <w:szCs w:val="24"/>
        </w:rPr>
        <w:t xml:space="preserve">Федерального закона </w:t>
      </w:r>
      <w:r w:rsidRPr="00535F6C">
        <w:rPr>
          <w:rFonts w:ascii="Arial" w:hAnsi="Arial" w:cs="Arial"/>
          <w:sz w:val="24"/>
          <w:szCs w:val="24"/>
        </w:rPr>
        <w:t>от 06.10.2003 г. № 131-ФЗ «Об общих принципах организации местного самоуправления в Российской Федерации», руководствуясь Федеральным законом от 22.08.2004 г. № 122-ФЗ «</w:t>
      </w:r>
      <w:r w:rsidR="00535F6C" w:rsidRPr="00535F6C">
        <w:rPr>
          <w:rFonts w:ascii="Arial" w:eastAsiaTheme="minorHAnsi" w:hAnsi="Arial" w:cs="Arial"/>
          <w:sz w:val="24"/>
          <w:szCs w:val="24"/>
          <w:lang w:eastAsia="en-US"/>
        </w:rPr>
        <w:t xml:space="preserve">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</w:t>
      </w:r>
      <w:r w:rsidR="00535F6C">
        <w:rPr>
          <w:rFonts w:ascii="Arial" w:eastAsiaTheme="minorHAnsi" w:hAnsi="Arial" w:cs="Arial"/>
          <w:sz w:val="24"/>
          <w:szCs w:val="24"/>
          <w:lang w:eastAsia="en-US"/>
        </w:rPr>
        <w:t>«</w:t>
      </w:r>
      <w:r w:rsidR="00535F6C" w:rsidRPr="00535F6C">
        <w:rPr>
          <w:rFonts w:ascii="Arial" w:eastAsiaTheme="minorHAnsi" w:hAnsi="Arial" w:cs="Arial"/>
          <w:sz w:val="24"/>
          <w:szCs w:val="24"/>
          <w:lang w:eastAsia="en-US"/>
        </w:rPr>
        <w:t xml:space="preserve">О внесении изменений и дополнений в Федеральный закон </w:t>
      </w:r>
      <w:r w:rsidR="00535F6C">
        <w:rPr>
          <w:rFonts w:ascii="Arial" w:eastAsiaTheme="minorHAnsi" w:hAnsi="Arial" w:cs="Arial"/>
          <w:sz w:val="24"/>
          <w:szCs w:val="24"/>
          <w:lang w:eastAsia="en-US"/>
        </w:rPr>
        <w:t>«</w:t>
      </w:r>
      <w:r w:rsidR="00535F6C" w:rsidRPr="00535F6C">
        <w:rPr>
          <w:rFonts w:ascii="Arial" w:eastAsiaTheme="minorHAnsi" w:hAnsi="Arial" w:cs="Arial"/>
          <w:sz w:val="24"/>
          <w:szCs w:val="24"/>
          <w:lang w:eastAsia="en-US"/>
        </w:rPr>
        <w:t>Об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</w:r>
      <w:r w:rsidR="00535F6C">
        <w:rPr>
          <w:rFonts w:ascii="Arial" w:eastAsiaTheme="minorHAnsi" w:hAnsi="Arial" w:cs="Arial"/>
          <w:sz w:val="24"/>
          <w:szCs w:val="24"/>
          <w:lang w:eastAsia="en-US"/>
        </w:rPr>
        <w:t>»</w:t>
      </w:r>
      <w:r w:rsidR="00535F6C" w:rsidRPr="00535F6C">
        <w:rPr>
          <w:rFonts w:ascii="Arial" w:eastAsiaTheme="minorHAnsi" w:hAnsi="Arial" w:cs="Arial"/>
          <w:sz w:val="24"/>
          <w:szCs w:val="24"/>
          <w:lang w:eastAsia="en-US"/>
        </w:rPr>
        <w:t xml:space="preserve"> и </w:t>
      </w:r>
      <w:r w:rsidR="00535F6C">
        <w:rPr>
          <w:rFonts w:ascii="Arial" w:eastAsiaTheme="minorHAnsi" w:hAnsi="Arial" w:cs="Arial"/>
          <w:sz w:val="24"/>
          <w:szCs w:val="24"/>
          <w:lang w:eastAsia="en-US"/>
        </w:rPr>
        <w:t>«</w:t>
      </w:r>
      <w:r w:rsidR="00535F6C" w:rsidRPr="00535F6C">
        <w:rPr>
          <w:rFonts w:ascii="Arial" w:eastAsiaTheme="minorHAnsi" w:hAnsi="Arial" w:cs="Arial"/>
          <w:sz w:val="24"/>
          <w:szCs w:val="24"/>
          <w:lang w:eastAsia="en-US"/>
        </w:rPr>
        <w:t>Об общих принципах организации местного самоуправления в Российской Федерации</w:t>
      </w:r>
      <w:r w:rsidRPr="00535F6C">
        <w:rPr>
          <w:rFonts w:ascii="Arial" w:hAnsi="Arial" w:cs="Arial"/>
          <w:sz w:val="24"/>
          <w:szCs w:val="24"/>
        </w:rPr>
        <w:t>», Законом Иркутской области от 16.05.2008 г. № 14-оз «Об отдельных вопросах разграничения имущества,</w:t>
      </w:r>
      <w:r w:rsidRPr="00045608">
        <w:rPr>
          <w:rFonts w:ascii="Arial" w:hAnsi="Arial" w:cs="Arial"/>
          <w:sz w:val="24"/>
          <w:szCs w:val="24"/>
        </w:rPr>
        <w:t xml:space="preserve"> находящегося в муниципальной собственности, между муниципальными образованиями Иркутской области», Устав</w:t>
      </w:r>
      <w:r w:rsidR="00CD0361" w:rsidRPr="00045608">
        <w:rPr>
          <w:rFonts w:ascii="Arial" w:hAnsi="Arial" w:cs="Arial"/>
          <w:sz w:val="24"/>
          <w:szCs w:val="24"/>
        </w:rPr>
        <w:t>ом</w:t>
      </w:r>
      <w:r w:rsidRPr="00045608">
        <w:rPr>
          <w:rFonts w:ascii="Arial" w:hAnsi="Arial" w:cs="Arial"/>
          <w:sz w:val="24"/>
          <w:szCs w:val="24"/>
        </w:rPr>
        <w:t xml:space="preserve"> </w:t>
      </w:r>
      <w:r w:rsidR="00CD0361" w:rsidRPr="00045608">
        <w:rPr>
          <w:rFonts w:ascii="Arial" w:hAnsi="Arial" w:cs="Arial"/>
          <w:sz w:val="24"/>
          <w:szCs w:val="24"/>
        </w:rPr>
        <w:t>Нийского сельского поселения Усть-Кутского муниципального района</w:t>
      </w:r>
      <w:r w:rsidR="000E0C07" w:rsidRPr="00045608">
        <w:rPr>
          <w:rFonts w:ascii="Arial" w:hAnsi="Arial" w:cs="Arial"/>
          <w:sz w:val="24"/>
          <w:szCs w:val="24"/>
        </w:rPr>
        <w:t xml:space="preserve"> Иркутской области</w:t>
      </w:r>
      <w:r w:rsidRPr="00045608">
        <w:rPr>
          <w:rFonts w:ascii="Arial" w:hAnsi="Arial" w:cs="Arial"/>
          <w:sz w:val="24"/>
          <w:szCs w:val="24"/>
        </w:rPr>
        <w:t xml:space="preserve">, </w:t>
      </w:r>
    </w:p>
    <w:p w:rsidR="00EE55D9" w:rsidRPr="00B1487D" w:rsidRDefault="00EE55D9" w:rsidP="00EE55D9">
      <w:pPr>
        <w:tabs>
          <w:tab w:val="left" w:pos="9639"/>
        </w:tabs>
        <w:ind w:firstLine="5670"/>
        <w:jc w:val="both"/>
        <w:rPr>
          <w:rFonts w:ascii="Arial" w:hAnsi="Arial" w:cs="Arial"/>
          <w:sz w:val="10"/>
          <w:szCs w:val="10"/>
        </w:rPr>
      </w:pPr>
    </w:p>
    <w:p w:rsidR="00EE55D9" w:rsidRPr="00045608" w:rsidRDefault="00EE55D9" w:rsidP="00266673">
      <w:pPr>
        <w:tabs>
          <w:tab w:val="left" w:pos="9639"/>
        </w:tabs>
        <w:ind w:right="140"/>
        <w:jc w:val="center"/>
        <w:rPr>
          <w:rFonts w:ascii="Arial" w:hAnsi="Arial" w:cs="Arial"/>
          <w:sz w:val="24"/>
          <w:szCs w:val="24"/>
        </w:rPr>
      </w:pPr>
      <w:r w:rsidRPr="00045608">
        <w:rPr>
          <w:rFonts w:ascii="Arial" w:hAnsi="Arial" w:cs="Arial"/>
          <w:b/>
          <w:sz w:val="24"/>
          <w:szCs w:val="24"/>
        </w:rPr>
        <w:t xml:space="preserve">ДУМА </w:t>
      </w:r>
      <w:r w:rsidR="006712E2" w:rsidRPr="00045608">
        <w:rPr>
          <w:rFonts w:ascii="Arial" w:hAnsi="Arial" w:cs="Arial"/>
          <w:b/>
          <w:sz w:val="24"/>
          <w:szCs w:val="24"/>
        </w:rPr>
        <w:t>НИЙСКОГО СЕЛЬСКОГО ПОСЕЛЕНИЯ</w:t>
      </w:r>
      <w:r w:rsidRPr="00045608">
        <w:rPr>
          <w:rFonts w:ascii="Arial" w:hAnsi="Arial" w:cs="Arial"/>
          <w:b/>
          <w:sz w:val="24"/>
          <w:szCs w:val="24"/>
        </w:rPr>
        <w:t xml:space="preserve"> РЕШИЛА:</w:t>
      </w:r>
    </w:p>
    <w:p w:rsidR="00EE55D9" w:rsidRPr="00B1487D" w:rsidRDefault="00EE55D9" w:rsidP="00EE55D9">
      <w:pPr>
        <w:tabs>
          <w:tab w:val="left" w:pos="9639"/>
        </w:tabs>
        <w:ind w:right="140"/>
        <w:jc w:val="both"/>
        <w:rPr>
          <w:rFonts w:ascii="Arial" w:hAnsi="Arial" w:cs="Arial"/>
          <w:sz w:val="10"/>
          <w:szCs w:val="10"/>
        </w:rPr>
      </w:pPr>
    </w:p>
    <w:p w:rsidR="00EE55D9" w:rsidRPr="00045608" w:rsidRDefault="00EE55D9" w:rsidP="00EE55D9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045608">
        <w:rPr>
          <w:rFonts w:ascii="Arial" w:hAnsi="Arial" w:cs="Arial"/>
          <w:sz w:val="24"/>
          <w:szCs w:val="24"/>
        </w:rPr>
        <w:t xml:space="preserve">1. Согласовать перечень муниципального имущества, находящегося в муниципальной собственности </w:t>
      </w:r>
      <w:r w:rsidR="0074391A" w:rsidRPr="00045608">
        <w:rPr>
          <w:rFonts w:ascii="Arial" w:hAnsi="Arial" w:cs="Arial"/>
          <w:sz w:val="24"/>
          <w:szCs w:val="24"/>
        </w:rPr>
        <w:t>Нийского</w:t>
      </w:r>
      <w:r w:rsidRPr="00045608">
        <w:rPr>
          <w:rFonts w:ascii="Arial" w:hAnsi="Arial" w:cs="Arial"/>
          <w:sz w:val="24"/>
          <w:szCs w:val="24"/>
        </w:rPr>
        <w:t xml:space="preserve"> </w:t>
      </w:r>
      <w:r w:rsidR="00B1487D" w:rsidRPr="00946CF1">
        <w:rPr>
          <w:rFonts w:ascii="Arial" w:hAnsi="Arial" w:cs="Arial"/>
          <w:sz w:val="24"/>
          <w:szCs w:val="24"/>
        </w:rPr>
        <w:t>сельского поселения Усть-Кутского муниципального района Иркутской области</w:t>
      </w:r>
      <w:r w:rsidRPr="00045608">
        <w:rPr>
          <w:rFonts w:ascii="Arial" w:hAnsi="Arial" w:cs="Arial"/>
          <w:sz w:val="24"/>
          <w:szCs w:val="24"/>
        </w:rPr>
        <w:t xml:space="preserve"> и подлежащего передаче в муниципальную собственность Усть-Кутского муниципального района Иркутской области в целях решения вопросов местного значения муниципального района, согласно приложению № 1.</w:t>
      </w:r>
    </w:p>
    <w:p w:rsidR="00EE55D9" w:rsidRPr="00045608" w:rsidRDefault="00EE55D9" w:rsidP="00EE55D9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045608">
        <w:rPr>
          <w:rFonts w:ascii="Arial" w:hAnsi="Arial" w:cs="Arial"/>
          <w:sz w:val="24"/>
          <w:szCs w:val="24"/>
        </w:rPr>
        <w:t xml:space="preserve">2. Настоящее решение обнародовать путем размещения на официальном сайте Администрации </w:t>
      </w:r>
      <w:r w:rsidR="0074391A" w:rsidRPr="00045608">
        <w:rPr>
          <w:rFonts w:ascii="Arial" w:hAnsi="Arial" w:cs="Arial"/>
          <w:sz w:val="24"/>
          <w:szCs w:val="24"/>
        </w:rPr>
        <w:t>Нийского сельского поселения</w:t>
      </w:r>
      <w:r w:rsidRPr="00045608">
        <w:rPr>
          <w:rFonts w:ascii="Arial" w:hAnsi="Arial" w:cs="Arial"/>
          <w:sz w:val="24"/>
          <w:szCs w:val="24"/>
        </w:rPr>
        <w:t xml:space="preserve"> </w:t>
      </w:r>
      <w:r w:rsidR="0074391A" w:rsidRPr="00045608">
        <w:rPr>
          <w:rFonts w:ascii="Arial" w:hAnsi="Arial" w:cs="Arial"/>
          <w:b/>
          <w:sz w:val="24"/>
          <w:szCs w:val="24"/>
        </w:rPr>
        <w:t>https://ния-адм.рф/</w:t>
      </w:r>
      <w:r w:rsidR="007B00AD" w:rsidRPr="00045608">
        <w:rPr>
          <w:rFonts w:ascii="Arial" w:hAnsi="Arial" w:cs="Arial"/>
          <w:sz w:val="24"/>
          <w:szCs w:val="24"/>
        </w:rPr>
        <w:t xml:space="preserve"> и</w:t>
      </w:r>
      <w:r w:rsidRPr="00045608">
        <w:rPr>
          <w:rFonts w:ascii="Arial" w:hAnsi="Arial" w:cs="Arial"/>
          <w:sz w:val="24"/>
          <w:szCs w:val="24"/>
        </w:rPr>
        <w:t xml:space="preserve"> опубликовать в общественно-политической газете Усть-Кутского района «Ленские вести».</w:t>
      </w:r>
    </w:p>
    <w:p w:rsidR="00045608" w:rsidRDefault="00045608" w:rsidP="00045608">
      <w:pPr>
        <w:tabs>
          <w:tab w:val="left" w:pos="9639"/>
        </w:tabs>
        <w:ind w:right="140"/>
        <w:rPr>
          <w:rFonts w:ascii="Arial" w:hAnsi="Arial" w:cs="Arial"/>
          <w:b/>
          <w:sz w:val="24"/>
          <w:szCs w:val="24"/>
        </w:rPr>
      </w:pPr>
    </w:p>
    <w:p w:rsidR="00CE534B" w:rsidRDefault="00CE534B" w:rsidP="00045608">
      <w:pPr>
        <w:tabs>
          <w:tab w:val="left" w:pos="9639"/>
        </w:tabs>
        <w:ind w:right="14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Председатель Думы, </w:t>
      </w:r>
    </w:p>
    <w:p w:rsidR="00EE55D9" w:rsidRPr="00045608" w:rsidRDefault="00373BD5" w:rsidP="00045608">
      <w:pPr>
        <w:tabs>
          <w:tab w:val="left" w:pos="9639"/>
        </w:tabs>
        <w:ind w:right="140"/>
        <w:rPr>
          <w:rFonts w:ascii="Arial" w:hAnsi="Arial" w:cs="Arial"/>
          <w:b/>
          <w:sz w:val="24"/>
          <w:szCs w:val="24"/>
        </w:rPr>
      </w:pPr>
      <w:r w:rsidRPr="00045608">
        <w:rPr>
          <w:rFonts w:ascii="Arial" w:hAnsi="Arial" w:cs="Arial"/>
          <w:b/>
          <w:sz w:val="24"/>
          <w:szCs w:val="24"/>
        </w:rPr>
        <w:t>Глава Ни</w:t>
      </w:r>
      <w:r w:rsidR="0074391A" w:rsidRPr="00045608">
        <w:rPr>
          <w:rFonts w:ascii="Arial" w:hAnsi="Arial" w:cs="Arial"/>
          <w:b/>
          <w:sz w:val="24"/>
          <w:szCs w:val="24"/>
        </w:rPr>
        <w:t>й</w:t>
      </w:r>
      <w:r w:rsidRPr="00045608">
        <w:rPr>
          <w:rFonts w:ascii="Arial" w:hAnsi="Arial" w:cs="Arial"/>
          <w:b/>
          <w:sz w:val="24"/>
          <w:szCs w:val="24"/>
        </w:rPr>
        <w:t>ского</w:t>
      </w:r>
    </w:p>
    <w:p w:rsidR="00EE55D9" w:rsidRPr="00045608" w:rsidRDefault="00946CF1" w:rsidP="00045608">
      <w:pPr>
        <w:tabs>
          <w:tab w:val="left" w:pos="9639"/>
        </w:tabs>
        <w:ind w:right="14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м</w:t>
      </w:r>
      <w:r w:rsidRPr="00946CF1">
        <w:rPr>
          <w:rFonts w:ascii="Arial" w:hAnsi="Arial" w:cs="Arial"/>
          <w:b/>
          <w:sz w:val="24"/>
          <w:szCs w:val="24"/>
        </w:rPr>
        <w:t xml:space="preserve">униципального образования                                                                </w:t>
      </w:r>
      <w:r w:rsidR="00373BD5" w:rsidRPr="00946CF1">
        <w:rPr>
          <w:rFonts w:ascii="Arial" w:hAnsi="Arial" w:cs="Arial"/>
          <w:b/>
          <w:sz w:val="24"/>
          <w:szCs w:val="24"/>
        </w:rPr>
        <w:t>Е.В. Дудник</w:t>
      </w:r>
    </w:p>
    <w:p w:rsidR="00946CF1" w:rsidRDefault="00946CF1" w:rsidP="00EE55D9">
      <w:pPr>
        <w:overflowPunct/>
        <w:autoSpaceDE/>
        <w:adjustRightInd/>
        <w:jc w:val="right"/>
        <w:rPr>
          <w:bCs/>
          <w:sz w:val="22"/>
          <w:szCs w:val="22"/>
        </w:rPr>
      </w:pPr>
    </w:p>
    <w:p w:rsidR="00946CF1" w:rsidRDefault="00946CF1" w:rsidP="00EE55D9">
      <w:pPr>
        <w:overflowPunct/>
        <w:autoSpaceDE/>
        <w:adjustRightInd/>
        <w:jc w:val="right"/>
        <w:rPr>
          <w:bCs/>
          <w:sz w:val="22"/>
          <w:szCs w:val="22"/>
        </w:rPr>
      </w:pPr>
      <w:bookmarkStart w:id="0" w:name="_GoBack"/>
      <w:bookmarkEnd w:id="0"/>
    </w:p>
    <w:p w:rsidR="00EE55D9" w:rsidRPr="00025ED8" w:rsidRDefault="00EE55D9" w:rsidP="00EE55D9">
      <w:pPr>
        <w:overflowPunct/>
        <w:autoSpaceDE/>
        <w:adjustRightInd/>
        <w:jc w:val="right"/>
        <w:rPr>
          <w:rFonts w:ascii="Arial" w:hAnsi="Arial" w:cs="Arial"/>
          <w:sz w:val="22"/>
          <w:szCs w:val="22"/>
        </w:rPr>
      </w:pPr>
      <w:r w:rsidRPr="00025ED8">
        <w:rPr>
          <w:rFonts w:ascii="Arial" w:hAnsi="Arial" w:cs="Arial"/>
          <w:bCs/>
          <w:sz w:val="22"/>
          <w:szCs w:val="22"/>
        </w:rPr>
        <w:lastRenderedPageBreak/>
        <w:t>При</w:t>
      </w:r>
      <w:r w:rsidR="00045608" w:rsidRPr="00025ED8">
        <w:rPr>
          <w:rFonts w:ascii="Arial" w:hAnsi="Arial" w:cs="Arial"/>
          <w:bCs/>
          <w:sz w:val="22"/>
          <w:szCs w:val="22"/>
        </w:rPr>
        <w:t>ложение №</w:t>
      </w:r>
      <w:r w:rsidRPr="00025ED8">
        <w:rPr>
          <w:rFonts w:ascii="Arial" w:hAnsi="Arial" w:cs="Arial"/>
          <w:bCs/>
          <w:sz w:val="22"/>
          <w:szCs w:val="22"/>
        </w:rPr>
        <w:t>1</w:t>
      </w:r>
    </w:p>
    <w:p w:rsidR="00D00549" w:rsidRPr="00025ED8" w:rsidRDefault="00EE55D9" w:rsidP="00D00549">
      <w:pPr>
        <w:overflowPunct/>
        <w:jc w:val="right"/>
        <w:rPr>
          <w:rFonts w:ascii="Arial" w:hAnsi="Arial" w:cs="Arial"/>
          <w:bCs/>
          <w:sz w:val="22"/>
          <w:szCs w:val="22"/>
        </w:rPr>
      </w:pPr>
      <w:r w:rsidRPr="00025ED8">
        <w:rPr>
          <w:rFonts w:ascii="Arial" w:hAnsi="Arial" w:cs="Arial"/>
          <w:bCs/>
          <w:sz w:val="22"/>
          <w:szCs w:val="22"/>
        </w:rPr>
        <w:t xml:space="preserve">к решению Думы </w:t>
      </w:r>
      <w:r w:rsidR="00045608" w:rsidRPr="00025ED8">
        <w:rPr>
          <w:rFonts w:ascii="Arial" w:hAnsi="Arial" w:cs="Arial"/>
          <w:bCs/>
          <w:sz w:val="22"/>
          <w:szCs w:val="22"/>
        </w:rPr>
        <w:t>Нийского</w:t>
      </w:r>
    </w:p>
    <w:p w:rsidR="00EE55D9" w:rsidRPr="00025ED8" w:rsidRDefault="00D00549" w:rsidP="00D00549">
      <w:pPr>
        <w:overflowPunct/>
        <w:jc w:val="right"/>
        <w:rPr>
          <w:rFonts w:ascii="Arial" w:hAnsi="Arial" w:cs="Arial"/>
          <w:bCs/>
          <w:sz w:val="22"/>
          <w:szCs w:val="22"/>
        </w:rPr>
      </w:pPr>
      <w:r w:rsidRPr="00025ED8">
        <w:rPr>
          <w:rFonts w:ascii="Arial" w:hAnsi="Arial" w:cs="Arial"/>
          <w:bCs/>
          <w:sz w:val="22"/>
          <w:szCs w:val="22"/>
        </w:rPr>
        <w:t>сельского поселения</w:t>
      </w:r>
    </w:p>
    <w:p w:rsidR="00EE55D9" w:rsidRPr="00025ED8" w:rsidRDefault="00EE55D9" w:rsidP="00EE55D9">
      <w:pPr>
        <w:tabs>
          <w:tab w:val="left" w:pos="8789"/>
        </w:tabs>
        <w:overflowPunct/>
        <w:jc w:val="right"/>
        <w:rPr>
          <w:rFonts w:ascii="Arial" w:hAnsi="Arial" w:cs="Arial"/>
          <w:bCs/>
          <w:color w:val="000000" w:themeColor="text1"/>
          <w:sz w:val="22"/>
          <w:szCs w:val="22"/>
        </w:rPr>
      </w:pPr>
      <w:r w:rsidRPr="00025ED8">
        <w:rPr>
          <w:rFonts w:ascii="Arial" w:hAnsi="Arial" w:cs="Arial"/>
          <w:bCs/>
          <w:color w:val="000000" w:themeColor="text1"/>
          <w:sz w:val="22"/>
          <w:szCs w:val="22"/>
        </w:rPr>
        <w:t>от</w:t>
      </w:r>
      <w:r w:rsidR="00D20F96" w:rsidRPr="00025ED8">
        <w:rPr>
          <w:rFonts w:ascii="Arial" w:hAnsi="Arial" w:cs="Arial"/>
          <w:bCs/>
          <w:color w:val="000000" w:themeColor="text1"/>
          <w:sz w:val="22"/>
          <w:szCs w:val="22"/>
        </w:rPr>
        <w:t xml:space="preserve"> 29.01.2026</w:t>
      </w:r>
      <w:r w:rsidR="00045608" w:rsidRPr="00025ED8">
        <w:rPr>
          <w:rFonts w:ascii="Arial" w:hAnsi="Arial" w:cs="Arial"/>
          <w:bCs/>
          <w:color w:val="000000" w:themeColor="text1"/>
          <w:sz w:val="22"/>
          <w:szCs w:val="22"/>
        </w:rPr>
        <w:t xml:space="preserve"> г. №</w:t>
      </w:r>
      <w:r w:rsidR="0001202A" w:rsidRPr="00025ED8">
        <w:rPr>
          <w:rFonts w:ascii="Arial" w:hAnsi="Arial" w:cs="Arial"/>
          <w:bCs/>
          <w:color w:val="000000" w:themeColor="text1"/>
          <w:sz w:val="22"/>
          <w:szCs w:val="22"/>
        </w:rPr>
        <w:t xml:space="preserve"> 5</w:t>
      </w:r>
      <w:r w:rsidR="00D20F96" w:rsidRPr="00025ED8">
        <w:rPr>
          <w:rFonts w:ascii="Arial" w:hAnsi="Arial" w:cs="Arial"/>
          <w:bCs/>
          <w:color w:val="000000" w:themeColor="text1"/>
          <w:sz w:val="22"/>
          <w:szCs w:val="22"/>
        </w:rPr>
        <w:t>49</w:t>
      </w:r>
    </w:p>
    <w:p w:rsidR="00F14E73" w:rsidRPr="00025ED8" w:rsidRDefault="00F14E73" w:rsidP="00F14E73">
      <w:pPr>
        <w:overflowPunct/>
        <w:jc w:val="right"/>
        <w:rPr>
          <w:rFonts w:ascii="Arial" w:hAnsi="Arial" w:cs="Arial"/>
          <w:bCs/>
          <w:sz w:val="24"/>
          <w:szCs w:val="24"/>
        </w:rPr>
      </w:pPr>
    </w:p>
    <w:p w:rsidR="00025ED8" w:rsidRDefault="00025ED8" w:rsidP="00F14E73">
      <w:pPr>
        <w:overflowPunct/>
        <w:jc w:val="center"/>
        <w:rPr>
          <w:rFonts w:ascii="Arial" w:hAnsi="Arial" w:cs="Arial"/>
          <w:b/>
          <w:bCs/>
          <w:sz w:val="24"/>
          <w:szCs w:val="24"/>
        </w:rPr>
      </w:pPr>
    </w:p>
    <w:p w:rsidR="00F14E73" w:rsidRPr="00025ED8" w:rsidRDefault="00F14E73" w:rsidP="00F14E73">
      <w:pPr>
        <w:overflowPunct/>
        <w:jc w:val="center"/>
        <w:rPr>
          <w:rFonts w:ascii="Arial" w:hAnsi="Arial" w:cs="Arial"/>
          <w:b/>
          <w:sz w:val="24"/>
          <w:szCs w:val="24"/>
        </w:rPr>
      </w:pPr>
      <w:r w:rsidRPr="00025ED8">
        <w:rPr>
          <w:rFonts w:ascii="Arial" w:hAnsi="Arial" w:cs="Arial"/>
          <w:b/>
          <w:bCs/>
          <w:sz w:val="24"/>
          <w:szCs w:val="24"/>
        </w:rPr>
        <w:t>Перечень</w:t>
      </w:r>
    </w:p>
    <w:p w:rsidR="007874A1" w:rsidRPr="00025ED8" w:rsidRDefault="00F14E73" w:rsidP="00F14E73">
      <w:pPr>
        <w:overflowPunct/>
        <w:jc w:val="center"/>
        <w:rPr>
          <w:rFonts w:ascii="Arial" w:hAnsi="Arial" w:cs="Arial"/>
          <w:b/>
          <w:bCs/>
          <w:sz w:val="24"/>
          <w:szCs w:val="24"/>
        </w:rPr>
      </w:pPr>
      <w:r w:rsidRPr="00025ED8">
        <w:rPr>
          <w:rFonts w:ascii="Arial" w:hAnsi="Arial" w:cs="Arial"/>
          <w:b/>
          <w:bCs/>
          <w:sz w:val="24"/>
          <w:szCs w:val="24"/>
        </w:rPr>
        <w:t xml:space="preserve">имущества, находящегося в муниципальной собственности Нийского </w:t>
      </w:r>
      <w:r w:rsidR="007874A1" w:rsidRPr="00025ED8">
        <w:rPr>
          <w:rFonts w:ascii="Arial" w:hAnsi="Arial" w:cs="Arial"/>
          <w:b/>
          <w:sz w:val="24"/>
          <w:szCs w:val="24"/>
        </w:rPr>
        <w:t xml:space="preserve">сельского поселения Усть-Кутского муниципального района Иркутской области </w:t>
      </w:r>
      <w:r w:rsidRPr="00025ED8">
        <w:rPr>
          <w:rFonts w:ascii="Arial" w:hAnsi="Arial" w:cs="Arial"/>
          <w:b/>
          <w:bCs/>
          <w:sz w:val="24"/>
          <w:szCs w:val="24"/>
        </w:rPr>
        <w:t>и подлежащего</w:t>
      </w:r>
      <w:r w:rsidRPr="00025ED8">
        <w:rPr>
          <w:rFonts w:ascii="Arial" w:hAnsi="Arial" w:cs="Arial"/>
          <w:b/>
          <w:sz w:val="24"/>
          <w:szCs w:val="24"/>
        </w:rPr>
        <w:t xml:space="preserve"> </w:t>
      </w:r>
      <w:r w:rsidR="00946CF1" w:rsidRPr="00025ED8">
        <w:rPr>
          <w:rFonts w:ascii="Arial" w:hAnsi="Arial" w:cs="Arial"/>
          <w:b/>
          <w:bCs/>
          <w:sz w:val="24"/>
          <w:szCs w:val="24"/>
        </w:rPr>
        <w:t>передаче в</w:t>
      </w:r>
      <w:r w:rsidRPr="00025ED8">
        <w:rPr>
          <w:rFonts w:ascii="Arial" w:hAnsi="Arial" w:cs="Arial"/>
          <w:b/>
          <w:bCs/>
          <w:sz w:val="24"/>
          <w:szCs w:val="24"/>
        </w:rPr>
        <w:t xml:space="preserve"> муниципальную собственность Усть-Кутского </w:t>
      </w:r>
    </w:p>
    <w:p w:rsidR="00F14E73" w:rsidRPr="00025ED8" w:rsidRDefault="00F14E73" w:rsidP="00F14E73">
      <w:pPr>
        <w:overflowPunct/>
        <w:jc w:val="center"/>
        <w:rPr>
          <w:rFonts w:ascii="Arial" w:hAnsi="Arial" w:cs="Arial"/>
          <w:b/>
          <w:bCs/>
          <w:sz w:val="24"/>
          <w:szCs w:val="24"/>
        </w:rPr>
      </w:pPr>
      <w:r w:rsidRPr="00025ED8">
        <w:rPr>
          <w:rFonts w:ascii="Arial" w:hAnsi="Arial" w:cs="Arial"/>
          <w:b/>
          <w:bCs/>
          <w:sz w:val="24"/>
          <w:szCs w:val="24"/>
        </w:rPr>
        <w:t xml:space="preserve">муниципального района Иркутской области </w:t>
      </w:r>
    </w:p>
    <w:p w:rsidR="00F14E73" w:rsidRPr="00025ED8" w:rsidRDefault="00F14E73" w:rsidP="00F14E73">
      <w:pPr>
        <w:rPr>
          <w:rFonts w:ascii="Arial" w:hAnsi="Arial" w:cs="Arial"/>
          <w:sz w:val="18"/>
          <w:szCs w:val="18"/>
        </w:rPr>
      </w:pPr>
    </w:p>
    <w:p w:rsidR="00025ED8" w:rsidRDefault="00F14E73" w:rsidP="00F14E73">
      <w:pPr>
        <w:pStyle w:val="af3"/>
        <w:jc w:val="center"/>
        <w:rPr>
          <w:rFonts w:ascii="Arial" w:hAnsi="Arial" w:cs="Arial"/>
          <w:sz w:val="18"/>
          <w:szCs w:val="18"/>
          <w:lang w:val="ru-RU"/>
        </w:rPr>
      </w:pPr>
      <w:r w:rsidRPr="00025ED8">
        <w:rPr>
          <w:rFonts w:ascii="Arial" w:hAnsi="Arial" w:cs="Arial"/>
          <w:sz w:val="18"/>
          <w:szCs w:val="18"/>
          <w:lang w:val="ru-RU"/>
        </w:rPr>
        <w:tab/>
      </w:r>
    </w:p>
    <w:p w:rsidR="00025ED8" w:rsidRDefault="00025ED8" w:rsidP="00F14E73">
      <w:pPr>
        <w:pStyle w:val="af3"/>
        <w:jc w:val="center"/>
        <w:rPr>
          <w:rFonts w:ascii="Arial" w:hAnsi="Arial" w:cs="Arial"/>
          <w:sz w:val="18"/>
          <w:szCs w:val="18"/>
          <w:lang w:val="ru-RU"/>
        </w:rPr>
      </w:pPr>
    </w:p>
    <w:p w:rsidR="00F14E73" w:rsidRPr="00025ED8" w:rsidRDefault="00F14E73" w:rsidP="00F14E73">
      <w:pPr>
        <w:pStyle w:val="af3"/>
        <w:jc w:val="center"/>
        <w:rPr>
          <w:rFonts w:ascii="Arial" w:hAnsi="Arial" w:cs="Arial"/>
          <w:b/>
          <w:szCs w:val="24"/>
          <w:lang w:val="ru-RU"/>
        </w:rPr>
      </w:pPr>
      <w:r w:rsidRPr="00025ED8">
        <w:rPr>
          <w:rFonts w:ascii="Arial" w:hAnsi="Arial" w:cs="Arial"/>
          <w:b/>
          <w:szCs w:val="24"/>
          <w:lang w:val="ru-RU"/>
        </w:rPr>
        <w:t>Раздел 1. Муниципальные унитарные предприятия и муниципальные учреждения</w:t>
      </w:r>
    </w:p>
    <w:p w:rsidR="00F14E73" w:rsidRPr="00025ED8" w:rsidRDefault="00F14E73" w:rsidP="00F14E73">
      <w:pPr>
        <w:pStyle w:val="af3"/>
        <w:jc w:val="center"/>
        <w:rPr>
          <w:rFonts w:ascii="Arial" w:hAnsi="Arial" w:cs="Arial"/>
          <w:b/>
          <w:szCs w:val="24"/>
          <w:lang w:val="ru-RU"/>
        </w:rPr>
      </w:pPr>
    </w:p>
    <w:tbl>
      <w:tblPr>
        <w:tblW w:w="522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5"/>
        <w:gridCol w:w="3954"/>
        <w:gridCol w:w="5326"/>
      </w:tblGrid>
      <w:tr w:rsidR="00F14E73" w:rsidRPr="00025ED8" w:rsidTr="005E4BE0">
        <w:trPr>
          <w:jc w:val="center"/>
        </w:trPr>
        <w:tc>
          <w:tcPr>
            <w:tcW w:w="325" w:type="pct"/>
          </w:tcPr>
          <w:p w:rsidR="00F14E73" w:rsidRPr="00025ED8" w:rsidRDefault="00F14E73" w:rsidP="00620FFF">
            <w:pPr>
              <w:spacing w:line="283" w:lineRule="exact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25ED8">
              <w:rPr>
                <w:rFonts w:ascii="Arial" w:hAnsi="Arial" w:cs="Arial"/>
                <w:sz w:val="22"/>
                <w:szCs w:val="22"/>
                <w:lang w:val="en-US"/>
              </w:rPr>
              <w:t>N</w:t>
            </w:r>
          </w:p>
          <w:p w:rsidR="00F14E73" w:rsidRPr="00025ED8" w:rsidRDefault="00F14E73" w:rsidP="00620FFF">
            <w:pPr>
              <w:spacing w:line="283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25ED8">
              <w:rPr>
                <w:rFonts w:ascii="Arial" w:hAnsi="Arial" w:cs="Arial"/>
                <w:sz w:val="22"/>
                <w:szCs w:val="22"/>
              </w:rPr>
              <w:t>п/п</w:t>
            </w:r>
          </w:p>
        </w:tc>
        <w:tc>
          <w:tcPr>
            <w:tcW w:w="1992" w:type="pct"/>
          </w:tcPr>
          <w:p w:rsidR="00F14E73" w:rsidRPr="00025ED8" w:rsidRDefault="00F14E73" w:rsidP="00620FFF">
            <w:pPr>
              <w:spacing w:line="283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25ED8">
              <w:rPr>
                <w:rFonts w:ascii="Arial" w:hAnsi="Arial" w:cs="Arial"/>
                <w:sz w:val="22"/>
                <w:szCs w:val="22"/>
              </w:rPr>
              <w:t>Наименование</w:t>
            </w:r>
          </w:p>
        </w:tc>
        <w:tc>
          <w:tcPr>
            <w:tcW w:w="2682" w:type="pct"/>
          </w:tcPr>
          <w:p w:rsidR="00F14E73" w:rsidRPr="00025ED8" w:rsidRDefault="00F14E73" w:rsidP="00620FFF">
            <w:pPr>
              <w:spacing w:line="283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25ED8">
              <w:rPr>
                <w:rFonts w:ascii="Arial" w:hAnsi="Arial" w:cs="Arial"/>
                <w:sz w:val="22"/>
                <w:szCs w:val="22"/>
              </w:rPr>
              <w:t>Адрес</w:t>
            </w:r>
          </w:p>
        </w:tc>
      </w:tr>
      <w:tr w:rsidR="00F14E73" w:rsidRPr="00025ED8" w:rsidTr="005E4BE0">
        <w:trPr>
          <w:jc w:val="center"/>
        </w:trPr>
        <w:tc>
          <w:tcPr>
            <w:tcW w:w="325" w:type="pct"/>
          </w:tcPr>
          <w:p w:rsidR="00F14E73" w:rsidRPr="00025ED8" w:rsidRDefault="00F14E73" w:rsidP="00620FFF">
            <w:pPr>
              <w:spacing w:line="283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25ED8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992" w:type="pct"/>
          </w:tcPr>
          <w:p w:rsidR="00F14E73" w:rsidRPr="00025ED8" w:rsidRDefault="00F14E73" w:rsidP="00620FFF">
            <w:pPr>
              <w:spacing w:line="283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25ED8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682" w:type="pct"/>
          </w:tcPr>
          <w:p w:rsidR="00F14E73" w:rsidRPr="00025ED8" w:rsidRDefault="00F14E73" w:rsidP="00620FFF">
            <w:pPr>
              <w:spacing w:line="283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25ED8">
              <w:rPr>
                <w:rFonts w:ascii="Arial" w:hAnsi="Arial" w:cs="Arial"/>
                <w:sz w:val="22"/>
                <w:szCs w:val="22"/>
              </w:rPr>
              <w:t>3</w:t>
            </w:r>
          </w:p>
        </w:tc>
      </w:tr>
      <w:tr w:rsidR="00F14E73" w:rsidRPr="00025ED8" w:rsidTr="005E4BE0">
        <w:trPr>
          <w:jc w:val="center"/>
        </w:trPr>
        <w:tc>
          <w:tcPr>
            <w:tcW w:w="325" w:type="pct"/>
          </w:tcPr>
          <w:p w:rsidR="00F14E73" w:rsidRPr="00025ED8" w:rsidRDefault="00F14E73" w:rsidP="00620FFF">
            <w:pPr>
              <w:jc w:val="center"/>
              <w:rPr>
                <w:rFonts w:ascii="Arial" w:hAnsi="Arial" w:cs="Arial"/>
              </w:rPr>
            </w:pPr>
            <w:r w:rsidRPr="00025ED8">
              <w:rPr>
                <w:rFonts w:ascii="Arial" w:hAnsi="Arial" w:cs="Arial"/>
              </w:rPr>
              <w:t>-//-</w:t>
            </w:r>
          </w:p>
        </w:tc>
        <w:tc>
          <w:tcPr>
            <w:tcW w:w="1992" w:type="pct"/>
          </w:tcPr>
          <w:p w:rsidR="00F14E73" w:rsidRPr="00025ED8" w:rsidRDefault="00F14E73" w:rsidP="00620FFF">
            <w:pPr>
              <w:jc w:val="center"/>
              <w:rPr>
                <w:rFonts w:ascii="Arial" w:hAnsi="Arial" w:cs="Arial"/>
              </w:rPr>
            </w:pPr>
            <w:r w:rsidRPr="00025ED8">
              <w:rPr>
                <w:rFonts w:ascii="Arial" w:hAnsi="Arial" w:cs="Arial"/>
              </w:rPr>
              <w:t>-//-</w:t>
            </w:r>
          </w:p>
        </w:tc>
        <w:tc>
          <w:tcPr>
            <w:tcW w:w="2682" w:type="pct"/>
          </w:tcPr>
          <w:p w:rsidR="00F14E73" w:rsidRPr="00025ED8" w:rsidRDefault="00F14E73" w:rsidP="00620FFF">
            <w:pPr>
              <w:jc w:val="center"/>
              <w:rPr>
                <w:rFonts w:ascii="Arial" w:hAnsi="Arial" w:cs="Arial"/>
              </w:rPr>
            </w:pPr>
            <w:r w:rsidRPr="00025ED8">
              <w:rPr>
                <w:rFonts w:ascii="Arial" w:hAnsi="Arial" w:cs="Arial"/>
              </w:rPr>
              <w:t>-//-</w:t>
            </w:r>
          </w:p>
        </w:tc>
      </w:tr>
    </w:tbl>
    <w:p w:rsidR="00F14E73" w:rsidRPr="00025ED8" w:rsidRDefault="00F14E73" w:rsidP="00F14E73">
      <w:pPr>
        <w:spacing w:before="240" w:after="240"/>
        <w:jc w:val="center"/>
        <w:outlineLvl w:val="0"/>
        <w:rPr>
          <w:rFonts w:ascii="Arial" w:hAnsi="Arial" w:cs="Arial"/>
          <w:sz w:val="24"/>
          <w:szCs w:val="24"/>
        </w:rPr>
      </w:pPr>
      <w:r w:rsidRPr="00025ED8">
        <w:rPr>
          <w:rFonts w:ascii="Arial" w:hAnsi="Arial" w:cs="Arial"/>
          <w:b/>
          <w:sz w:val="24"/>
          <w:szCs w:val="24"/>
        </w:rPr>
        <w:t>Раздел 2.</w:t>
      </w:r>
      <w:r w:rsidRPr="00025ED8">
        <w:rPr>
          <w:rFonts w:ascii="Arial" w:hAnsi="Arial" w:cs="Arial"/>
          <w:sz w:val="24"/>
          <w:szCs w:val="24"/>
        </w:rPr>
        <w:t xml:space="preserve"> </w:t>
      </w:r>
      <w:r w:rsidRPr="00025ED8">
        <w:rPr>
          <w:rFonts w:ascii="Arial" w:hAnsi="Arial" w:cs="Arial"/>
          <w:b/>
          <w:sz w:val="24"/>
          <w:szCs w:val="24"/>
        </w:rPr>
        <w:t>Недвижимое имущество</w:t>
      </w:r>
    </w:p>
    <w:tbl>
      <w:tblPr>
        <w:tblW w:w="518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4"/>
        <w:gridCol w:w="3349"/>
        <w:gridCol w:w="3741"/>
        <w:gridCol w:w="2215"/>
      </w:tblGrid>
      <w:tr w:rsidR="00F14E73" w:rsidRPr="00025ED8" w:rsidTr="008F321D">
        <w:trPr>
          <w:jc w:val="center"/>
        </w:trPr>
        <w:tc>
          <w:tcPr>
            <w:tcW w:w="594" w:type="dxa"/>
          </w:tcPr>
          <w:p w:rsidR="00F14E73" w:rsidRPr="00025ED8" w:rsidRDefault="00F14E73" w:rsidP="00620FFF">
            <w:pPr>
              <w:spacing w:line="283" w:lineRule="exact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25ED8">
              <w:rPr>
                <w:rFonts w:ascii="Arial" w:hAnsi="Arial" w:cs="Arial"/>
                <w:sz w:val="22"/>
                <w:szCs w:val="22"/>
                <w:lang w:val="en-US"/>
              </w:rPr>
              <w:t>N</w:t>
            </w:r>
          </w:p>
          <w:p w:rsidR="00F14E73" w:rsidRPr="00025ED8" w:rsidRDefault="00F14E73" w:rsidP="00620FFF">
            <w:pPr>
              <w:spacing w:line="283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25ED8">
              <w:rPr>
                <w:rFonts w:ascii="Arial" w:hAnsi="Arial" w:cs="Arial"/>
                <w:sz w:val="22"/>
                <w:szCs w:val="22"/>
              </w:rPr>
              <w:t>п/п</w:t>
            </w:r>
          </w:p>
        </w:tc>
        <w:tc>
          <w:tcPr>
            <w:tcW w:w="3349" w:type="dxa"/>
          </w:tcPr>
          <w:p w:rsidR="00F14E73" w:rsidRPr="00025ED8" w:rsidRDefault="00F14E73" w:rsidP="00620FFF">
            <w:pPr>
              <w:spacing w:line="283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25ED8">
              <w:rPr>
                <w:rFonts w:ascii="Arial" w:hAnsi="Arial" w:cs="Arial"/>
                <w:sz w:val="22"/>
                <w:szCs w:val="22"/>
              </w:rPr>
              <w:t>Наименование</w:t>
            </w:r>
          </w:p>
        </w:tc>
        <w:tc>
          <w:tcPr>
            <w:tcW w:w="3741" w:type="dxa"/>
          </w:tcPr>
          <w:p w:rsidR="00F14E73" w:rsidRPr="00025ED8" w:rsidRDefault="00F14E73" w:rsidP="00620FFF">
            <w:pPr>
              <w:spacing w:line="283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25ED8">
              <w:rPr>
                <w:rFonts w:ascii="Arial" w:hAnsi="Arial" w:cs="Arial"/>
                <w:sz w:val="22"/>
                <w:szCs w:val="22"/>
              </w:rPr>
              <w:t>Адрес</w:t>
            </w:r>
          </w:p>
        </w:tc>
        <w:tc>
          <w:tcPr>
            <w:tcW w:w="2215" w:type="dxa"/>
          </w:tcPr>
          <w:p w:rsidR="00F14E73" w:rsidRPr="00025ED8" w:rsidRDefault="00F14E73" w:rsidP="00620FFF">
            <w:pPr>
              <w:spacing w:line="283" w:lineRule="exac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25ED8">
              <w:rPr>
                <w:rFonts w:ascii="Arial" w:hAnsi="Arial" w:cs="Arial"/>
                <w:sz w:val="22"/>
                <w:szCs w:val="22"/>
              </w:rPr>
              <w:t>Кадастровый (или условный) номер</w:t>
            </w:r>
          </w:p>
        </w:tc>
      </w:tr>
      <w:tr w:rsidR="00F14E73" w:rsidRPr="00025ED8" w:rsidTr="008F321D">
        <w:trPr>
          <w:jc w:val="center"/>
        </w:trPr>
        <w:tc>
          <w:tcPr>
            <w:tcW w:w="594" w:type="dxa"/>
          </w:tcPr>
          <w:p w:rsidR="00F14E73" w:rsidRPr="00025ED8" w:rsidRDefault="00F14E73" w:rsidP="00620FFF">
            <w:pPr>
              <w:spacing w:line="283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25ED8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3349" w:type="dxa"/>
          </w:tcPr>
          <w:p w:rsidR="00F14E73" w:rsidRPr="00025ED8" w:rsidRDefault="00F14E73" w:rsidP="00620FFF">
            <w:pPr>
              <w:spacing w:line="283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25ED8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3741" w:type="dxa"/>
          </w:tcPr>
          <w:p w:rsidR="00F14E73" w:rsidRPr="00025ED8" w:rsidRDefault="00F14E73" w:rsidP="00620FFF">
            <w:pPr>
              <w:spacing w:line="283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25ED8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215" w:type="dxa"/>
          </w:tcPr>
          <w:p w:rsidR="00F14E73" w:rsidRPr="00025ED8" w:rsidRDefault="00F14E73" w:rsidP="00620FFF">
            <w:pPr>
              <w:spacing w:line="283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25ED8">
              <w:rPr>
                <w:rFonts w:ascii="Arial" w:hAnsi="Arial" w:cs="Arial"/>
                <w:sz w:val="22"/>
                <w:szCs w:val="22"/>
              </w:rPr>
              <w:t>4</w:t>
            </w:r>
          </w:p>
        </w:tc>
      </w:tr>
      <w:tr w:rsidR="00F14E73" w:rsidRPr="00025ED8" w:rsidTr="008F321D">
        <w:trPr>
          <w:trHeight w:val="222"/>
          <w:jc w:val="center"/>
        </w:trPr>
        <w:tc>
          <w:tcPr>
            <w:tcW w:w="594" w:type="dxa"/>
          </w:tcPr>
          <w:p w:rsidR="00F14E73" w:rsidRPr="00025ED8" w:rsidRDefault="008F321D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25ED8">
              <w:rPr>
                <w:rFonts w:ascii="Arial" w:hAnsi="Arial" w:cs="Arial"/>
              </w:rPr>
              <w:t>-//-</w:t>
            </w:r>
          </w:p>
        </w:tc>
        <w:tc>
          <w:tcPr>
            <w:tcW w:w="3349" w:type="dxa"/>
          </w:tcPr>
          <w:p w:rsidR="00F14E73" w:rsidRPr="00025ED8" w:rsidRDefault="008F321D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25ED8">
              <w:rPr>
                <w:rFonts w:ascii="Arial" w:hAnsi="Arial" w:cs="Arial"/>
              </w:rPr>
              <w:t>-//-</w:t>
            </w:r>
          </w:p>
        </w:tc>
        <w:tc>
          <w:tcPr>
            <w:tcW w:w="3741" w:type="dxa"/>
          </w:tcPr>
          <w:p w:rsidR="00F14E73" w:rsidRPr="00025ED8" w:rsidRDefault="008F321D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25ED8">
              <w:rPr>
                <w:rFonts w:ascii="Arial" w:hAnsi="Arial" w:cs="Arial"/>
              </w:rPr>
              <w:t>-//-</w:t>
            </w:r>
          </w:p>
        </w:tc>
        <w:tc>
          <w:tcPr>
            <w:tcW w:w="2215" w:type="dxa"/>
          </w:tcPr>
          <w:p w:rsidR="00F14E73" w:rsidRPr="00025ED8" w:rsidRDefault="008F321D" w:rsidP="00620FFF">
            <w:pPr>
              <w:tabs>
                <w:tab w:val="left" w:pos="9356"/>
              </w:tabs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25ED8">
              <w:rPr>
                <w:rFonts w:ascii="Arial" w:hAnsi="Arial" w:cs="Arial"/>
              </w:rPr>
              <w:t>-//-</w:t>
            </w:r>
          </w:p>
        </w:tc>
      </w:tr>
    </w:tbl>
    <w:p w:rsidR="00006B17" w:rsidRPr="00025ED8" w:rsidRDefault="00006B17" w:rsidP="00F14E73">
      <w:pPr>
        <w:tabs>
          <w:tab w:val="left" w:pos="9356"/>
        </w:tabs>
        <w:overflowPunct/>
        <w:autoSpaceDE/>
        <w:autoSpaceDN/>
        <w:adjustRightInd/>
        <w:jc w:val="center"/>
        <w:rPr>
          <w:rFonts w:ascii="Arial" w:hAnsi="Arial" w:cs="Arial"/>
          <w:b/>
          <w:sz w:val="22"/>
          <w:szCs w:val="22"/>
        </w:rPr>
      </w:pPr>
    </w:p>
    <w:p w:rsidR="00F14E73" w:rsidRPr="00025ED8" w:rsidRDefault="00F14E73" w:rsidP="00F14E73">
      <w:pPr>
        <w:tabs>
          <w:tab w:val="left" w:pos="9356"/>
        </w:tabs>
        <w:overflowPunct/>
        <w:autoSpaceDE/>
        <w:autoSpaceDN/>
        <w:adjustRightInd/>
        <w:jc w:val="center"/>
        <w:rPr>
          <w:rFonts w:ascii="Arial" w:hAnsi="Arial" w:cs="Arial"/>
          <w:b/>
          <w:sz w:val="22"/>
          <w:szCs w:val="22"/>
        </w:rPr>
      </w:pPr>
      <w:r w:rsidRPr="00025ED8">
        <w:rPr>
          <w:rFonts w:ascii="Arial" w:hAnsi="Arial" w:cs="Arial"/>
          <w:b/>
          <w:sz w:val="22"/>
          <w:szCs w:val="22"/>
        </w:rPr>
        <w:t>Раздел 3. Движимое имущество</w:t>
      </w:r>
    </w:p>
    <w:p w:rsidR="00F14E73" w:rsidRPr="00025ED8" w:rsidRDefault="00F14E73" w:rsidP="00F14E73">
      <w:pPr>
        <w:tabs>
          <w:tab w:val="left" w:pos="9356"/>
        </w:tabs>
        <w:overflowPunct/>
        <w:autoSpaceDE/>
        <w:autoSpaceDN/>
        <w:adjustRightInd/>
        <w:jc w:val="center"/>
        <w:rPr>
          <w:rFonts w:ascii="Arial" w:hAnsi="Arial" w:cs="Arial"/>
          <w:sz w:val="22"/>
          <w:szCs w:val="22"/>
        </w:rPr>
      </w:pPr>
    </w:p>
    <w:tbl>
      <w:tblPr>
        <w:tblW w:w="5219" w:type="pct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3259"/>
        <w:gridCol w:w="6097"/>
      </w:tblGrid>
      <w:tr w:rsidR="00FF64F5" w:rsidRPr="00025ED8" w:rsidTr="005E4BE0">
        <w:tc>
          <w:tcPr>
            <w:tcW w:w="286" w:type="pct"/>
          </w:tcPr>
          <w:p w:rsidR="00FF64F5" w:rsidRPr="00025ED8" w:rsidRDefault="00FF64F5" w:rsidP="005E7379">
            <w:pPr>
              <w:spacing w:line="283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5ED8">
              <w:rPr>
                <w:rFonts w:ascii="Arial" w:hAnsi="Arial" w:cs="Arial"/>
                <w:sz w:val="24"/>
                <w:szCs w:val="24"/>
              </w:rPr>
              <w:t>№</w:t>
            </w:r>
          </w:p>
          <w:p w:rsidR="00FF64F5" w:rsidRPr="00025ED8" w:rsidRDefault="00FF64F5" w:rsidP="005E7379">
            <w:pPr>
              <w:spacing w:line="283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5ED8">
              <w:rPr>
                <w:rFonts w:ascii="Arial" w:hAnsi="Arial" w:cs="Arial"/>
                <w:sz w:val="24"/>
                <w:szCs w:val="24"/>
              </w:rPr>
              <w:t>п/п</w:t>
            </w:r>
          </w:p>
        </w:tc>
        <w:tc>
          <w:tcPr>
            <w:tcW w:w="1642" w:type="pct"/>
            <w:vAlign w:val="center"/>
          </w:tcPr>
          <w:p w:rsidR="00FF64F5" w:rsidRPr="00025ED8" w:rsidRDefault="00FF64F5" w:rsidP="005E7379">
            <w:pPr>
              <w:spacing w:line="283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5ED8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3072" w:type="pct"/>
            <w:vAlign w:val="center"/>
          </w:tcPr>
          <w:p w:rsidR="00FF64F5" w:rsidRPr="00025ED8" w:rsidRDefault="00FF64F5" w:rsidP="005E7379">
            <w:pPr>
              <w:spacing w:line="283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5ED8">
              <w:rPr>
                <w:rFonts w:ascii="Arial" w:hAnsi="Arial" w:cs="Arial"/>
                <w:sz w:val="24"/>
                <w:szCs w:val="24"/>
              </w:rPr>
              <w:t>Индивидуализирующие признаки</w:t>
            </w:r>
          </w:p>
        </w:tc>
      </w:tr>
      <w:tr w:rsidR="00FF64F5" w:rsidRPr="00025ED8" w:rsidTr="005E4BE0">
        <w:tc>
          <w:tcPr>
            <w:tcW w:w="286" w:type="pct"/>
          </w:tcPr>
          <w:p w:rsidR="00FF64F5" w:rsidRPr="00025ED8" w:rsidRDefault="00FF64F5" w:rsidP="005E7379">
            <w:pPr>
              <w:spacing w:line="283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5ED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642" w:type="pct"/>
          </w:tcPr>
          <w:p w:rsidR="00FF64F5" w:rsidRPr="00025ED8" w:rsidRDefault="00FF64F5" w:rsidP="005E7379">
            <w:pPr>
              <w:spacing w:line="283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5ED8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072" w:type="pct"/>
          </w:tcPr>
          <w:p w:rsidR="00FF64F5" w:rsidRPr="00025ED8" w:rsidRDefault="00FF64F5" w:rsidP="005E7379">
            <w:pPr>
              <w:spacing w:line="283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5ED8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FF64F5" w:rsidRPr="00025ED8" w:rsidTr="005E4BE0">
        <w:tc>
          <w:tcPr>
            <w:tcW w:w="286" w:type="pct"/>
          </w:tcPr>
          <w:p w:rsidR="00FF64F5" w:rsidRPr="00025ED8" w:rsidRDefault="00025ED8" w:rsidP="005E7379">
            <w:pPr>
              <w:spacing w:line="283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5ED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642" w:type="pct"/>
          </w:tcPr>
          <w:p w:rsidR="00FF64F5" w:rsidRPr="00025ED8" w:rsidRDefault="00FF64F5" w:rsidP="005E7379">
            <w:pPr>
              <w:spacing w:line="283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5ED8">
              <w:rPr>
                <w:rFonts w:ascii="Arial" w:hAnsi="Arial" w:cs="Arial"/>
                <w:sz w:val="24"/>
                <w:szCs w:val="24"/>
              </w:rPr>
              <w:t xml:space="preserve">Специализированный автомобиль – самосвал </w:t>
            </w:r>
          </w:p>
          <w:p w:rsidR="00FF64F5" w:rsidRPr="00025ED8" w:rsidRDefault="00FF64F5" w:rsidP="005E7379">
            <w:pPr>
              <w:spacing w:line="283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5ED8">
              <w:rPr>
                <w:rFonts w:ascii="Arial" w:hAnsi="Arial" w:cs="Arial"/>
                <w:sz w:val="24"/>
                <w:szCs w:val="24"/>
              </w:rPr>
              <w:t>ГАЗ-САЗ</w:t>
            </w:r>
          </w:p>
        </w:tc>
        <w:tc>
          <w:tcPr>
            <w:tcW w:w="3072" w:type="pct"/>
          </w:tcPr>
          <w:p w:rsidR="00FF64F5" w:rsidRPr="00025ED8" w:rsidRDefault="00FF64F5" w:rsidP="005E7379">
            <w:pPr>
              <w:spacing w:line="283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5ED8">
              <w:rPr>
                <w:rFonts w:ascii="Arial" w:hAnsi="Arial" w:cs="Arial"/>
                <w:sz w:val="24"/>
                <w:szCs w:val="24"/>
              </w:rPr>
              <w:t>Идентификационный номер</w:t>
            </w:r>
            <w:r w:rsidR="0023100D" w:rsidRPr="00025ED8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="0023100D" w:rsidRPr="00025ED8">
              <w:rPr>
                <w:rFonts w:ascii="Arial" w:hAnsi="Arial" w:cs="Arial"/>
                <w:sz w:val="24"/>
                <w:szCs w:val="24"/>
                <w:lang w:val="en-US"/>
              </w:rPr>
              <w:t>VIN</w:t>
            </w:r>
            <w:r w:rsidR="0023100D" w:rsidRPr="00025ED8">
              <w:rPr>
                <w:rFonts w:ascii="Arial" w:hAnsi="Arial" w:cs="Arial"/>
                <w:sz w:val="24"/>
                <w:szCs w:val="24"/>
              </w:rPr>
              <w:t xml:space="preserve">) </w:t>
            </w:r>
            <w:r w:rsidRPr="00025ED8">
              <w:rPr>
                <w:rFonts w:ascii="Arial" w:hAnsi="Arial" w:cs="Arial"/>
                <w:sz w:val="24"/>
                <w:szCs w:val="24"/>
              </w:rPr>
              <w:t xml:space="preserve"> - </w:t>
            </w:r>
            <w:r w:rsidRPr="00025ED8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  <w:r w:rsidRPr="00025ED8">
              <w:rPr>
                <w:rFonts w:ascii="Arial" w:hAnsi="Arial" w:cs="Arial"/>
                <w:sz w:val="24"/>
                <w:szCs w:val="24"/>
              </w:rPr>
              <w:t>3</w:t>
            </w:r>
            <w:r w:rsidRPr="00025ED8">
              <w:rPr>
                <w:rFonts w:ascii="Arial" w:hAnsi="Arial" w:cs="Arial"/>
                <w:sz w:val="24"/>
                <w:szCs w:val="24"/>
                <w:lang w:val="en-US"/>
              </w:rPr>
              <w:t>E</w:t>
            </w:r>
            <w:r w:rsidRPr="00025ED8">
              <w:rPr>
                <w:rFonts w:ascii="Arial" w:hAnsi="Arial" w:cs="Arial"/>
                <w:sz w:val="24"/>
                <w:szCs w:val="24"/>
              </w:rPr>
              <w:t>250700</w:t>
            </w:r>
            <w:r w:rsidRPr="00025ED8"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  <w:r w:rsidRPr="00025ED8">
              <w:rPr>
                <w:rFonts w:ascii="Arial" w:hAnsi="Arial" w:cs="Arial"/>
                <w:sz w:val="24"/>
                <w:szCs w:val="24"/>
              </w:rPr>
              <w:t>0005849</w:t>
            </w:r>
            <w:r w:rsidR="0057563B" w:rsidRPr="00025ED8">
              <w:rPr>
                <w:rFonts w:ascii="Arial" w:hAnsi="Arial" w:cs="Arial"/>
                <w:sz w:val="24"/>
                <w:szCs w:val="24"/>
              </w:rPr>
              <w:t>;</w:t>
            </w:r>
            <w:r w:rsidRPr="00025ED8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FF64F5" w:rsidRPr="00025ED8" w:rsidRDefault="0023100D" w:rsidP="0023100D">
            <w:pPr>
              <w:spacing w:line="283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5ED8">
              <w:rPr>
                <w:rFonts w:ascii="Arial" w:hAnsi="Arial" w:cs="Arial"/>
                <w:sz w:val="24"/>
                <w:szCs w:val="24"/>
              </w:rPr>
              <w:t>Категория ТС (</w:t>
            </w:r>
            <w:r w:rsidRPr="00025ED8">
              <w:rPr>
                <w:rFonts w:ascii="Arial" w:hAnsi="Arial" w:cs="Arial"/>
                <w:sz w:val="24"/>
                <w:szCs w:val="24"/>
                <w:lang w:val="en-US"/>
              </w:rPr>
              <w:t>A</w:t>
            </w:r>
            <w:r w:rsidRPr="00025ED8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025ED8">
              <w:rPr>
                <w:rFonts w:ascii="Arial" w:hAnsi="Arial" w:cs="Arial"/>
                <w:sz w:val="24"/>
                <w:szCs w:val="24"/>
                <w:lang w:val="en-US"/>
              </w:rPr>
              <w:t>B</w:t>
            </w:r>
            <w:r w:rsidRPr="00025ED8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025ED8">
              <w:rPr>
                <w:rFonts w:ascii="Arial" w:hAnsi="Arial" w:cs="Arial"/>
                <w:sz w:val="24"/>
                <w:szCs w:val="24"/>
                <w:lang w:val="en-US"/>
              </w:rPr>
              <w:t>C</w:t>
            </w:r>
            <w:r w:rsidRPr="00025ED8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025ED8">
              <w:rPr>
                <w:rFonts w:ascii="Arial" w:hAnsi="Arial" w:cs="Arial"/>
                <w:sz w:val="24"/>
                <w:szCs w:val="24"/>
                <w:lang w:val="en-US"/>
              </w:rPr>
              <w:t>D</w:t>
            </w:r>
            <w:r w:rsidRPr="00025ED8">
              <w:rPr>
                <w:rFonts w:ascii="Arial" w:hAnsi="Arial" w:cs="Arial"/>
                <w:sz w:val="24"/>
                <w:szCs w:val="24"/>
              </w:rPr>
              <w:t xml:space="preserve">) – </w:t>
            </w:r>
            <w:r w:rsidRPr="00025ED8">
              <w:rPr>
                <w:rFonts w:ascii="Arial" w:hAnsi="Arial" w:cs="Arial"/>
                <w:sz w:val="24"/>
                <w:szCs w:val="24"/>
                <w:lang w:val="en-US"/>
              </w:rPr>
              <w:t>C</w:t>
            </w:r>
            <w:r w:rsidRPr="00025ED8">
              <w:rPr>
                <w:rFonts w:ascii="Arial" w:hAnsi="Arial" w:cs="Arial"/>
                <w:sz w:val="24"/>
                <w:szCs w:val="24"/>
              </w:rPr>
              <w:t>;</w:t>
            </w:r>
            <w:r w:rsidR="00FF64F5" w:rsidRPr="00025ED8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23100D" w:rsidRPr="00025ED8" w:rsidRDefault="0023100D" w:rsidP="0023100D">
            <w:pPr>
              <w:spacing w:line="283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5ED8">
              <w:rPr>
                <w:rFonts w:ascii="Arial" w:hAnsi="Arial" w:cs="Arial"/>
                <w:sz w:val="24"/>
                <w:szCs w:val="24"/>
              </w:rPr>
              <w:t>Год изготовления ТС – 2024</w:t>
            </w:r>
            <w:r w:rsidR="0057563B" w:rsidRPr="00025ED8">
              <w:rPr>
                <w:rFonts w:ascii="Arial" w:hAnsi="Arial" w:cs="Arial"/>
                <w:sz w:val="24"/>
                <w:szCs w:val="24"/>
              </w:rPr>
              <w:t>;</w:t>
            </w:r>
            <w:r w:rsidRPr="00025ED8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  <w:p w:rsidR="00FF64F5" w:rsidRPr="00025ED8" w:rsidRDefault="0023100D" w:rsidP="005E7379">
            <w:pPr>
              <w:spacing w:line="283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5ED8">
              <w:rPr>
                <w:rFonts w:ascii="Arial" w:hAnsi="Arial" w:cs="Arial"/>
                <w:sz w:val="24"/>
                <w:szCs w:val="24"/>
              </w:rPr>
              <w:t xml:space="preserve">№ </w:t>
            </w:r>
            <w:r w:rsidR="00FF64F5" w:rsidRPr="00025ED8">
              <w:rPr>
                <w:rFonts w:ascii="Arial" w:hAnsi="Arial" w:cs="Arial"/>
                <w:sz w:val="24"/>
                <w:szCs w:val="24"/>
              </w:rPr>
              <w:t>двигателя– 534450</w:t>
            </w:r>
            <w:r w:rsidR="00FF64F5" w:rsidRPr="00025ED8"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  <w:r w:rsidR="00FF64F5" w:rsidRPr="00025ED8">
              <w:rPr>
                <w:rFonts w:ascii="Arial" w:hAnsi="Arial" w:cs="Arial"/>
                <w:sz w:val="24"/>
                <w:szCs w:val="24"/>
              </w:rPr>
              <w:t>0212312</w:t>
            </w:r>
            <w:r w:rsidR="0057563B" w:rsidRPr="00025ED8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FF64F5" w:rsidRPr="00025ED8" w:rsidRDefault="0023100D" w:rsidP="005E7379">
            <w:pPr>
              <w:spacing w:line="283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5ED8">
              <w:rPr>
                <w:rFonts w:ascii="Arial" w:hAnsi="Arial" w:cs="Arial"/>
                <w:sz w:val="24"/>
                <w:szCs w:val="24"/>
              </w:rPr>
              <w:t>шасси (рама</w:t>
            </w:r>
            <w:r w:rsidR="00FF64F5" w:rsidRPr="00025ED8">
              <w:rPr>
                <w:rFonts w:ascii="Arial" w:hAnsi="Arial" w:cs="Arial"/>
                <w:sz w:val="24"/>
                <w:szCs w:val="24"/>
              </w:rPr>
              <w:t xml:space="preserve">) </w:t>
            </w:r>
            <w:r w:rsidRPr="00025ED8">
              <w:rPr>
                <w:rFonts w:ascii="Arial" w:hAnsi="Arial" w:cs="Arial"/>
                <w:sz w:val="24"/>
                <w:szCs w:val="24"/>
              </w:rPr>
              <w:t xml:space="preserve">№ </w:t>
            </w:r>
            <w:r w:rsidR="00FF64F5" w:rsidRPr="00025ED8">
              <w:rPr>
                <w:rFonts w:ascii="Arial" w:hAnsi="Arial" w:cs="Arial"/>
                <w:sz w:val="24"/>
                <w:szCs w:val="24"/>
              </w:rPr>
              <w:t xml:space="preserve">– </w:t>
            </w:r>
            <w:r w:rsidR="00FF64F5" w:rsidRPr="00025ED8">
              <w:rPr>
                <w:rFonts w:ascii="Arial" w:hAnsi="Arial" w:cs="Arial"/>
                <w:sz w:val="24"/>
                <w:szCs w:val="24"/>
                <w:lang w:val="en-US"/>
              </w:rPr>
              <w:t>X</w:t>
            </w:r>
            <w:r w:rsidR="00FF64F5" w:rsidRPr="00025ED8">
              <w:rPr>
                <w:rFonts w:ascii="Arial" w:hAnsi="Arial" w:cs="Arial"/>
                <w:sz w:val="24"/>
                <w:szCs w:val="24"/>
              </w:rPr>
              <w:t>96</w:t>
            </w:r>
            <w:r w:rsidR="00FF64F5" w:rsidRPr="00025ED8">
              <w:rPr>
                <w:rFonts w:ascii="Arial" w:hAnsi="Arial" w:cs="Arial"/>
                <w:sz w:val="24"/>
                <w:szCs w:val="24"/>
                <w:lang w:val="en-US"/>
              </w:rPr>
              <w:t>C</w:t>
            </w:r>
            <w:r w:rsidR="00FF64F5" w:rsidRPr="00025ED8">
              <w:rPr>
                <w:rFonts w:ascii="Arial" w:hAnsi="Arial" w:cs="Arial"/>
                <w:sz w:val="24"/>
                <w:szCs w:val="24"/>
              </w:rPr>
              <w:t>41</w:t>
            </w:r>
            <w:r w:rsidR="00FF64F5" w:rsidRPr="00025ED8"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  <w:r w:rsidR="00FF64F5" w:rsidRPr="00025ED8">
              <w:rPr>
                <w:rFonts w:ascii="Arial" w:hAnsi="Arial" w:cs="Arial"/>
                <w:sz w:val="24"/>
                <w:szCs w:val="24"/>
              </w:rPr>
              <w:t>13</w:t>
            </w:r>
            <w:r w:rsidR="00FF64F5" w:rsidRPr="00025ED8"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  <w:r w:rsidR="00FF64F5" w:rsidRPr="00025ED8">
              <w:rPr>
                <w:rFonts w:ascii="Arial" w:hAnsi="Arial" w:cs="Arial"/>
                <w:sz w:val="24"/>
                <w:szCs w:val="24"/>
              </w:rPr>
              <w:t>1158951</w:t>
            </w:r>
            <w:r w:rsidR="0057563B" w:rsidRPr="00025ED8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FF64F5" w:rsidRPr="00025ED8" w:rsidRDefault="0057563B" w:rsidP="005E7379">
            <w:pPr>
              <w:spacing w:line="283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5ED8">
              <w:rPr>
                <w:rFonts w:ascii="Arial" w:hAnsi="Arial" w:cs="Arial"/>
                <w:sz w:val="24"/>
                <w:szCs w:val="24"/>
              </w:rPr>
              <w:t>Кузов (кабина, прицеп</w:t>
            </w:r>
            <w:r w:rsidR="00FF64F5" w:rsidRPr="00025ED8">
              <w:rPr>
                <w:rFonts w:ascii="Arial" w:hAnsi="Arial" w:cs="Arial"/>
                <w:sz w:val="24"/>
                <w:szCs w:val="24"/>
              </w:rPr>
              <w:t xml:space="preserve">) </w:t>
            </w:r>
            <w:r w:rsidRPr="00025ED8">
              <w:rPr>
                <w:rFonts w:ascii="Arial" w:hAnsi="Arial" w:cs="Arial"/>
                <w:sz w:val="24"/>
                <w:szCs w:val="24"/>
              </w:rPr>
              <w:t xml:space="preserve">№ </w:t>
            </w:r>
            <w:r w:rsidR="00FF64F5" w:rsidRPr="00025ED8">
              <w:rPr>
                <w:rFonts w:ascii="Arial" w:hAnsi="Arial" w:cs="Arial"/>
                <w:sz w:val="24"/>
                <w:szCs w:val="24"/>
              </w:rPr>
              <w:t xml:space="preserve">– </w:t>
            </w:r>
            <w:r w:rsidR="00FF64F5" w:rsidRPr="00025ED8">
              <w:rPr>
                <w:rFonts w:ascii="Arial" w:hAnsi="Arial" w:cs="Arial"/>
                <w:sz w:val="24"/>
                <w:szCs w:val="24"/>
                <w:lang w:val="en-US"/>
              </w:rPr>
              <w:t>C</w:t>
            </w:r>
            <w:r w:rsidR="00FF64F5" w:rsidRPr="00025ED8">
              <w:rPr>
                <w:rFonts w:ascii="Arial" w:hAnsi="Arial" w:cs="Arial"/>
                <w:sz w:val="24"/>
                <w:szCs w:val="24"/>
              </w:rPr>
              <w:t>41</w:t>
            </w:r>
            <w:r w:rsidR="00FF64F5" w:rsidRPr="00025ED8">
              <w:rPr>
                <w:rFonts w:ascii="Arial" w:hAnsi="Arial" w:cs="Arial"/>
                <w:sz w:val="24"/>
                <w:szCs w:val="24"/>
                <w:lang w:val="en-US"/>
              </w:rPr>
              <w:t>RB</w:t>
            </w:r>
            <w:r w:rsidR="00FF64F5" w:rsidRPr="00025ED8">
              <w:rPr>
                <w:rFonts w:ascii="Arial" w:hAnsi="Arial" w:cs="Arial"/>
                <w:sz w:val="24"/>
                <w:szCs w:val="24"/>
              </w:rPr>
              <w:t>3</w:t>
            </w:r>
            <w:r w:rsidR="00FF64F5" w:rsidRPr="00025ED8"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  <w:r w:rsidR="00FF64F5" w:rsidRPr="00025ED8">
              <w:rPr>
                <w:rFonts w:ascii="Arial" w:hAnsi="Arial" w:cs="Arial"/>
                <w:sz w:val="24"/>
                <w:szCs w:val="24"/>
              </w:rPr>
              <w:t>0078644</w:t>
            </w:r>
            <w:r w:rsidRPr="00025ED8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FF64F5" w:rsidRPr="00025ED8" w:rsidRDefault="00FF64F5" w:rsidP="0057563B">
            <w:pPr>
              <w:spacing w:line="283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5ED8">
              <w:rPr>
                <w:rFonts w:ascii="Arial" w:hAnsi="Arial" w:cs="Arial"/>
                <w:sz w:val="24"/>
                <w:szCs w:val="24"/>
              </w:rPr>
              <w:t xml:space="preserve">Цвет кузова (кабины, прицепа) – </w:t>
            </w:r>
            <w:r w:rsidR="0057563B" w:rsidRPr="00025ED8">
              <w:rPr>
                <w:rFonts w:ascii="Arial" w:hAnsi="Arial" w:cs="Arial"/>
                <w:sz w:val="24"/>
                <w:szCs w:val="24"/>
              </w:rPr>
              <w:t>БЕЛЫЙ</w:t>
            </w:r>
          </w:p>
        </w:tc>
      </w:tr>
      <w:tr w:rsidR="00FF64F5" w:rsidRPr="00025ED8" w:rsidTr="005E4BE0">
        <w:tc>
          <w:tcPr>
            <w:tcW w:w="286" w:type="pct"/>
          </w:tcPr>
          <w:p w:rsidR="00FF64F5" w:rsidRPr="00025ED8" w:rsidRDefault="00025ED8" w:rsidP="005E7379">
            <w:pPr>
              <w:spacing w:line="283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5ED8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642" w:type="pct"/>
          </w:tcPr>
          <w:p w:rsidR="00FF64F5" w:rsidRPr="00025ED8" w:rsidRDefault="00FF64F5" w:rsidP="005E7379">
            <w:pPr>
              <w:spacing w:line="283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5ED8">
              <w:rPr>
                <w:rFonts w:ascii="Arial" w:hAnsi="Arial" w:cs="Arial"/>
                <w:sz w:val="24"/>
                <w:szCs w:val="24"/>
              </w:rPr>
              <w:t>Погрузчик на колесном ходу</w:t>
            </w:r>
          </w:p>
          <w:p w:rsidR="00FF64F5" w:rsidRPr="00025ED8" w:rsidRDefault="00FF64F5" w:rsidP="005E7379">
            <w:pPr>
              <w:spacing w:line="283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5ED8">
              <w:rPr>
                <w:rFonts w:ascii="Arial" w:hAnsi="Arial" w:cs="Arial"/>
                <w:sz w:val="24"/>
                <w:szCs w:val="24"/>
                <w:lang w:val="en-US"/>
              </w:rPr>
              <w:t>BOLDER</w:t>
            </w:r>
            <w:r w:rsidRPr="00025ED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25ED8">
              <w:rPr>
                <w:rFonts w:ascii="Arial" w:hAnsi="Arial" w:cs="Arial"/>
                <w:sz w:val="24"/>
                <w:szCs w:val="24"/>
                <w:lang w:val="en-US"/>
              </w:rPr>
              <w:t>WL</w:t>
            </w:r>
            <w:r w:rsidRPr="00025ED8">
              <w:rPr>
                <w:rFonts w:ascii="Arial" w:hAnsi="Arial" w:cs="Arial"/>
                <w:sz w:val="24"/>
                <w:szCs w:val="24"/>
              </w:rPr>
              <w:t>33</w:t>
            </w:r>
          </w:p>
        </w:tc>
        <w:tc>
          <w:tcPr>
            <w:tcW w:w="3072" w:type="pct"/>
          </w:tcPr>
          <w:p w:rsidR="00FF64F5" w:rsidRPr="00025ED8" w:rsidRDefault="00FF64F5" w:rsidP="005E7379">
            <w:pPr>
              <w:spacing w:line="283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5ED8">
              <w:rPr>
                <w:rFonts w:ascii="Arial" w:hAnsi="Arial" w:cs="Arial"/>
                <w:sz w:val="24"/>
                <w:szCs w:val="24"/>
              </w:rPr>
              <w:t xml:space="preserve">Идентификационный номер </w:t>
            </w:r>
            <w:r w:rsidR="0057563B" w:rsidRPr="00025ED8">
              <w:rPr>
                <w:rFonts w:ascii="Arial" w:hAnsi="Arial" w:cs="Arial"/>
                <w:sz w:val="24"/>
                <w:szCs w:val="24"/>
              </w:rPr>
              <w:t>(</w:t>
            </w:r>
            <w:r w:rsidR="0057563B" w:rsidRPr="00025ED8">
              <w:rPr>
                <w:rFonts w:ascii="Arial" w:hAnsi="Arial" w:cs="Arial"/>
                <w:sz w:val="24"/>
                <w:szCs w:val="24"/>
                <w:lang w:val="en-US"/>
              </w:rPr>
              <w:t>VIN</w:t>
            </w:r>
            <w:r w:rsidR="0057563B" w:rsidRPr="00025ED8">
              <w:rPr>
                <w:rFonts w:ascii="Arial" w:hAnsi="Arial" w:cs="Arial"/>
                <w:sz w:val="24"/>
                <w:szCs w:val="24"/>
              </w:rPr>
              <w:t xml:space="preserve">) </w:t>
            </w:r>
            <w:r w:rsidRPr="00025ED8">
              <w:rPr>
                <w:rFonts w:ascii="Arial" w:hAnsi="Arial" w:cs="Arial"/>
                <w:sz w:val="24"/>
                <w:szCs w:val="24"/>
              </w:rPr>
              <w:t>– 2024Н05125</w:t>
            </w:r>
            <w:r w:rsidR="0057563B" w:rsidRPr="00025ED8">
              <w:rPr>
                <w:rFonts w:ascii="Arial" w:hAnsi="Arial" w:cs="Arial"/>
                <w:sz w:val="24"/>
                <w:szCs w:val="24"/>
              </w:rPr>
              <w:t>;</w:t>
            </w:r>
            <w:r w:rsidRPr="00025ED8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57563B" w:rsidRPr="00025ED8" w:rsidRDefault="0057563B" w:rsidP="0057563B">
            <w:pPr>
              <w:spacing w:line="283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5ED8">
              <w:rPr>
                <w:rFonts w:ascii="Arial" w:hAnsi="Arial" w:cs="Arial"/>
                <w:sz w:val="24"/>
                <w:szCs w:val="24"/>
              </w:rPr>
              <w:t>Категория ТС (</w:t>
            </w:r>
            <w:r w:rsidRPr="00025ED8">
              <w:rPr>
                <w:rFonts w:ascii="Arial" w:hAnsi="Arial" w:cs="Arial"/>
                <w:sz w:val="24"/>
                <w:szCs w:val="24"/>
                <w:lang w:val="en-US"/>
              </w:rPr>
              <w:t>A</w:t>
            </w:r>
            <w:r w:rsidRPr="00025ED8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025ED8">
              <w:rPr>
                <w:rFonts w:ascii="Arial" w:hAnsi="Arial" w:cs="Arial"/>
                <w:sz w:val="24"/>
                <w:szCs w:val="24"/>
                <w:lang w:val="en-US"/>
              </w:rPr>
              <w:t>B</w:t>
            </w:r>
            <w:r w:rsidRPr="00025ED8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025ED8">
              <w:rPr>
                <w:rFonts w:ascii="Arial" w:hAnsi="Arial" w:cs="Arial"/>
                <w:sz w:val="24"/>
                <w:szCs w:val="24"/>
                <w:lang w:val="en-US"/>
              </w:rPr>
              <w:t>C</w:t>
            </w:r>
            <w:r w:rsidRPr="00025ED8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025ED8">
              <w:rPr>
                <w:rFonts w:ascii="Arial" w:hAnsi="Arial" w:cs="Arial"/>
                <w:sz w:val="24"/>
                <w:szCs w:val="24"/>
                <w:lang w:val="en-US"/>
              </w:rPr>
              <w:t>D</w:t>
            </w:r>
            <w:r w:rsidRPr="00025ED8">
              <w:rPr>
                <w:rFonts w:ascii="Arial" w:hAnsi="Arial" w:cs="Arial"/>
                <w:sz w:val="24"/>
                <w:szCs w:val="24"/>
              </w:rPr>
              <w:t xml:space="preserve">) – </w:t>
            </w:r>
            <w:r w:rsidRPr="00025ED8">
              <w:rPr>
                <w:rFonts w:ascii="Arial" w:hAnsi="Arial" w:cs="Arial"/>
                <w:sz w:val="24"/>
                <w:szCs w:val="24"/>
                <w:lang w:val="en-US"/>
              </w:rPr>
              <w:t>C</w:t>
            </w:r>
            <w:r w:rsidRPr="00025ED8">
              <w:rPr>
                <w:rFonts w:ascii="Arial" w:hAnsi="Arial" w:cs="Arial"/>
                <w:sz w:val="24"/>
                <w:szCs w:val="24"/>
              </w:rPr>
              <w:t xml:space="preserve">; </w:t>
            </w:r>
          </w:p>
          <w:p w:rsidR="0057563B" w:rsidRPr="00025ED8" w:rsidRDefault="0057563B" w:rsidP="0057563B">
            <w:pPr>
              <w:spacing w:line="283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5ED8">
              <w:rPr>
                <w:rFonts w:ascii="Arial" w:hAnsi="Arial" w:cs="Arial"/>
                <w:sz w:val="24"/>
                <w:szCs w:val="24"/>
              </w:rPr>
              <w:t xml:space="preserve">Год изготовления – 2024;  </w:t>
            </w:r>
          </w:p>
          <w:p w:rsidR="00FF64F5" w:rsidRPr="00025ED8" w:rsidRDefault="0057563B" w:rsidP="005E7379">
            <w:pPr>
              <w:spacing w:line="283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5ED8">
              <w:rPr>
                <w:rFonts w:ascii="Arial" w:hAnsi="Arial" w:cs="Arial"/>
                <w:sz w:val="24"/>
                <w:szCs w:val="24"/>
              </w:rPr>
              <w:t xml:space="preserve">№ двигателя </w:t>
            </w:r>
            <w:r w:rsidR="00FF64F5" w:rsidRPr="00025ED8">
              <w:rPr>
                <w:rFonts w:ascii="Arial" w:hAnsi="Arial" w:cs="Arial"/>
                <w:sz w:val="24"/>
                <w:szCs w:val="24"/>
              </w:rPr>
              <w:t xml:space="preserve">– </w:t>
            </w:r>
            <w:r w:rsidR="00FF64F5" w:rsidRPr="00025ED8">
              <w:rPr>
                <w:rFonts w:ascii="Arial" w:hAnsi="Arial" w:cs="Arial"/>
                <w:sz w:val="24"/>
                <w:szCs w:val="24"/>
                <w:lang w:val="en-US"/>
              </w:rPr>
              <w:t>YN</w:t>
            </w:r>
            <w:r w:rsidR="00FF64F5" w:rsidRPr="00025ED8">
              <w:rPr>
                <w:rFonts w:ascii="Arial" w:hAnsi="Arial" w:cs="Arial"/>
                <w:sz w:val="24"/>
                <w:szCs w:val="24"/>
              </w:rPr>
              <w:t>38</w:t>
            </w:r>
            <w:r w:rsidR="00FF64F5" w:rsidRPr="00025ED8">
              <w:rPr>
                <w:rFonts w:ascii="Arial" w:hAnsi="Arial" w:cs="Arial"/>
                <w:sz w:val="24"/>
                <w:szCs w:val="24"/>
                <w:lang w:val="en-US"/>
              </w:rPr>
              <w:t>GBZ</w:t>
            </w:r>
            <w:r w:rsidR="00FF64F5" w:rsidRPr="00025ED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F64F5" w:rsidRPr="00025ED8">
              <w:rPr>
                <w:rFonts w:ascii="Arial" w:hAnsi="Arial" w:cs="Arial"/>
                <w:sz w:val="24"/>
                <w:szCs w:val="24"/>
                <w:lang w:val="en-US"/>
              </w:rPr>
              <w:t>CGF</w:t>
            </w:r>
            <w:r w:rsidR="00FF64F5" w:rsidRPr="00025ED8">
              <w:rPr>
                <w:rFonts w:ascii="Arial" w:hAnsi="Arial" w:cs="Arial"/>
                <w:sz w:val="24"/>
                <w:szCs w:val="24"/>
              </w:rPr>
              <w:t>23020628</w:t>
            </w:r>
            <w:r w:rsidRPr="00025ED8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FF64F5" w:rsidRPr="00025ED8" w:rsidRDefault="0057563B" w:rsidP="005E7379">
            <w:pPr>
              <w:spacing w:line="283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5ED8">
              <w:rPr>
                <w:rFonts w:ascii="Arial" w:hAnsi="Arial" w:cs="Arial"/>
                <w:sz w:val="24"/>
                <w:szCs w:val="24"/>
              </w:rPr>
              <w:t xml:space="preserve">Кузов (кабина, прицеп) № </w:t>
            </w:r>
            <w:r w:rsidR="00FF64F5" w:rsidRPr="00025ED8">
              <w:rPr>
                <w:rFonts w:ascii="Arial" w:hAnsi="Arial" w:cs="Arial"/>
                <w:sz w:val="24"/>
                <w:szCs w:val="24"/>
              </w:rPr>
              <w:t>– 2024</w:t>
            </w:r>
            <w:r w:rsidR="00FF64F5" w:rsidRPr="00025ED8">
              <w:rPr>
                <w:rFonts w:ascii="Arial" w:hAnsi="Arial" w:cs="Arial"/>
                <w:sz w:val="24"/>
                <w:szCs w:val="24"/>
                <w:lang w:val="en-US"/>
              </w:rPr>
              <w:t>H</w:t>
            </w:r>
            <w:r w:rsidR="00FF64F5" w:rsidRPr="00025ED8">
              <w:rPr>
                <w:rFonts w:ascii="Arial" w:hAnsi="Arial" w:cs="Arial"/>
                <w:sz w:val="24"/>
                <w:szCs w:val="24"/>
              </w:rPr>
              <w:t>05125</w:t>
            </w:r>
            <w:r w:rsidRPr="00025ED8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FF64F5" w:rsidRPr="00025ED8" w:rsidRDefault="00FF64F5" w:rsidP="0057563B">
            <w:pPr>
              <w:spacing w:line="283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5ED8">
              <w:rPr>
                <w:rFonts w:ascii="Arial" w:hAnsi="Arial" w:cs="Arial"/>
                <w:sz w:val="24"/>
                <w:szCs w:val="24"/>
              </w:rPr>
              <w:t xml:space="preserve">Цвет кузова (кабины) – </w:t>
            </w:r>
            <w:r w:rsidR="0057563B" w:rsidRPr="00025ED8">
              <w:rPr>
                <w:rFonts w:ascii="Arial" w:hAnsi="Arial" w:cs="Arial"/>
                <w:sz w:val="24"/>
                <w:szCs w:val="24"/>
              </w:rPr>
              <w:t>ЖЕЛТЫЙ, ЧЕРНЫЙ</w:t>
            </w:r>
          </w:p>
        </w:tc>
      </w:tr>
      <w:tr w:rsidR="00EA3F82" w:rsidRPr="00025ED8" w:rsidTr="005E4BE0">
        <w:tc>
          <w:tcPr>
            <w:tcW w:w="286" w:type="pct"/>
          </w:tcPr>
          <w:p w:rsidR="00EA3F82" w:rsidRPr="00025ED8" w:rsidRDefault="00025ED8" w:rsidP="005E7379">
            <w:pPr>
              <w:spacing w:line="283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5ED8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642" w:type="pct"/>
          </w:tcPr>
          <w:p w:rsidR="00EA3F82" w:rsidRPr="00025ED8" w:rsidRDefault="00EA3F82" w:rsidP="005E7379">
            <w:pPr>
              <w:spacing w:line="283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5ED8">
              <w:rPr>
                <w:rFonts w:ascii="Arial" w:hAnsi="Arial" w:cs="Arial"/>
                <w:sz w:val="24"/>
                <w:szCs w:val="24"/>
              </w:rPr>
              <w:t xml:space="preserve">Погрузчик </w:t>
            </w:r>
            <w:r w:rsidRPr="00025ED8">
              <w:rPr>
                <w:rFonts w:ascii="Arial" w:hAnsi="Arial" w:cs="Arial"/>
                <w:sz w:val="24"/>
                <w:szCs w:val="24"/>
                <w:lang w:val="en-US"/>
              </w:rPr>
              <w:t>SDLG</w:t>
            </w:r>
          </w:p>
        </w:tc>
        <w:tc>
          <w:tcPr>
            <w:tcW w:w="3072" w:type="pct"/>
          </w:tcPr>
          <w:p w:rsidR="00EA3F82" w:rsidRPr="00025ED8" w:rsidRDefault="00EA3F82" w:rsidP="00EA3F82">
            <w:pPr>
              <w:spacing w:line="283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5ED8">
              <w:rPr>
                <w:rFonts w:ascii="Arial" w:hAnsi="Arial" w:cs="Arial"/>
                <w:sz w:val="24"/>
                <w:szCs w:val="24"/>
              </w:rPr>
              <w:t>Идентификационный номер (</w:t>
            </w:r>
            <w:r w:rsidRPr="00025ED8">
              <w:rPr>
                <w:rFonts w:ascii="Arial" w:hAnsi="Arial" w:cs="Arial"/>
                <w:sz w:val="24"/>
                <w:szCs w:val="24"/>
                <w:lang w:val="en-US"/>
              </w:rPr>
              <w:t>VIN</w:t>
            </w:r>
            <w:r w:rsidRPr="00025ED8">
              <w:rPr>
                <w:rFonts w:ascii="Arial" w:hAnsi="Arial" w:cs="Arial"/>
                <w:sz w:val="24"/>
                <w:szCs w:val="24"/>
              </w:rPr>
              <w:t xml:space="preserve">) – </w:t>
            </w:r>
            <w:r w:rsidRPr="00025ED8">
              <w:rPr>
                <w:rFonts w:ascii="Arial" w:hAnsi="Arial" w:cs="Arial"/>
                <w:sz w:val="24"/>
                <w:szCs w:val="24"/>
                <w:lang w:val="en-US"/>
              </w:rPr>
              <w:t>VLG</w:t>
            </w:r>
            <w:r w:rsidRPr="00025ED8">
              <w:rPr>
                <w:rFonts w:ascii="Arial" w:hAnsi="Arial" w:cs="Arial"/>
                <w:sz w:val="24"/>
                <w:szCs w:val="24"/>
              </w:rPr>
              <w:t>0933</w:t>
            </w:r>
            <w:r w:rsidRPr="00025ED8">
              <w:rPr>
                <w:rFonts w:ascii="Arial" w:hAnsi="Arial" w:cs="Arial"/>
                <w:sz w:val="24"/>
                <w:szCs w:val="24"/>
                <w:lang w:val="en-US"/>
              </w:rPr>
              <w:t>LCH</w:t>
            </w:r>
            <w:r w:rsidRPr="00025ED8">
              <w:rPr>
                <w:rFonts w:ascii="Arial" w:hAnsi="Arial" w:cs="Arial"/>
                <w:sz w:val="24"/>
                <w:szCs w:val="24"/>
              </w:rPr>
              <w:t xml:space="preserve">0602904; </w:t>
            </w:r>
          </w:p>
          <w:p w:rsidR="00EA3F82" w:rsidRPr="00025ED8" w:rsidRDefault="00EA3F82" w:rsidP="00EA3F82">
            <w:pPr>
              <w:spacing w:line="283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5ED8">
              <w:rPr>
                <w:rFonts w:ascii="Arial" w:hAnsi="Arial" w:cs="Arial"/>
                <w:sz w:val="24"/>
                <w:szCs w:val="24"/>
              </w:rPr>
              <w:t>Категория ТС (</w:t>
            </w:r>
            <w:r w:rsidRPr="00025ED8">
              <w:rPr>
                <w:rFonts w:ascii="Arial" w:hAnsi="Arial" w:cs="Arial"/>
                <w:sz w:val="24"/>
                <w:szCs w:val="24"/>
                <w:lang w:val="en-US"/>
              </w:rPr>
              <w:t>A</w:t>
            </w:r>
            <w:r w:rsidRPr="00025ED8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025ED8">
              <w:rPr>
                <w:rFonts w:ascii="Arial" w:hAnsi="Arial" w:cs="Arial"/>
                <w:sz w:val="24"/>
                <w:szCs w:val="24"/>
                <w:lang w:val="en-US"/>
              </w:rPr>
              <w:t>B</w:t>
            </w:r>
            <w:r w:rsidRPr="00025ED8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025ED8">
              <w:rPr>
                <w:rFonts w:ascii="Arial" w:hAnsi="Arial" w:cs="Arial"/>
                <w:sz w:val="24"/>
                <w:szCs w:val="24"/>
                <w:lang w:val="en-US"/>
              </w:rPr>
              <w:t>C</w:t>
            </w:r>
            <w:r w:rsidRPr="00025ED8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025ED8">
              <w:rPr>
                <w:rFonts w:ascii="Arial" w:hAnsi="Arial" w:cs="Arial"/>
                <w:sz w:val="24"/>
                <w:szCs w:val="24"/>
                <w:lang w:val="en-US"/>
              </w:rPr>
              <w:t>D</w:t>
            </w:r>
            <w:r w:rsidRPr="00025ED8">
              <w:rPr>
                <w:rFonts w:ascii="Arial" w:hAnsi="Arial" w:cs="Arial"/>
                <w:sz w:val="24"/>
                <w:szCs w:val="24"/>
              </w:rPr>
              <w:t xml:space="preserve">) – </w:t>
            </w:r>
            <w:r w:rsidRPr="00025ED8">
              <w:rPr>
                <w:rFonts w:ascii="Arial" w:hAnsi="Arial" w:cs="Arial"/>
                <w:sz w:val="24"/>
                <w:szCs w:val="24"/>
                <w:lang w:val="en-US"/>
              </w:rPr>
              <w:t>C</w:t>
            </w:r>
            <w:r w:rsidRPr="00025ED8">
              <w:rPr>
                <w:rFonts w:ascii="Arial" w:hAnsi="Arial" w:cs="Arial"/>
                <w:sz w:val="24"/>
                <w:szCs w:val="24"/>
              </w:rPr>
              <w:t xml:space="preserve">; </w:t>
            </w:r>
          </w:p>
          <w:p w:rsidR="00EA3F82" w:rsidRPr="00025ED8" w:rsidRDefault="00EA3F82" w:rsidP="00EA3F82">
            <w:pPr>
              <w:spacing w:line="283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5ED8">
              <w:rPr>
                <w:rFonts w:ascii="Arial" w:hAnsi="Arial" w:cs="Arial"/>
                <w:sz w:val="24"/>
                <w:szCs w:val="24"/>
              </w:rPr>
              <w:t xml:space="preserve">Год изготовления – 2017;  </w:t>
            </w:r>
          </w:p>
          <w:p w:rsidR="00EA3F82" w:rsidRPr="00025ED8" w:rsidRDefault="00EA3F82" w:rsidP="00EA3F82">
            <w:pPr>
              <w:spacing w:line="283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5ED8">
              <w:rPr>
                <w:rFonts w:ascii="Arial" w:hAnsi="Arial" w:cs="Arial"/>
                <w:sz w:val="24"/>
                <w:szCs w:val="24"/>
              </w:rPr>
              <w:lastRenderedPageBreak/>
              <w:t xml:space="preserve">№ двигателя – </w:t>
            </w:r>
            <w:r w:rsidRPr="00025ED8">
              <w:rPr>
                <w:rFonts w:ascii="Arial" w:hAnsi="Arial" w:cs="Arial"/>
                <w:sz w:val="24"/>
                <w:szCs w:val="24"/>
                <w:lang w:val="en-US"/>
              </w:rPr>
              <w:t>WP</w:t>
            </w:r>
            <w:r w:rsidRPr="00025ED8">
              <w:rPr>
                <w:rFonts w:ascii="Arial" w:hAnsi="Arial" w:cs="Arial"/>
                <w:sz w:val="24"/>
                <w:szCs w:val="24"/>
              </w:rPr>
              <w:t>6</w:t>
            </w:r>
            <w:r w:rsidRPr="00025ED8">
              <w:rPr>
                <w:rFonts w:ascii="Arial" w:hAnsi="Arial" w:cs="Arial"/>
                <w:sz w:val="24"/>
                <w:szCs w:val="24"/>
                <w:lang w:val="en-US"/>
              </w:rPr>
              <w:t>G</w:t>
            </w:r>
            <w:r w:rsidRPr="00025ED8">
              <w:rPr>
                <w:rFonts w:ascii="Arial" w:hAnsi="Arial" w:cs="Arial"/>
                <w:sz w:val="24"/>
                <w:szCs w:val="24"/>
              </w:rPr>
              <w:t>125</w:t>
            </w:r>
            <w:r w:rsidRPr="00025ED8">
              <w:rPr>
                <w:rFonts w:ascii="Arial" w:hAnsi="Arial" w:cs="Arial"/>
                <w:sz w:val="24"/>
                <w:szCs w:val="24"/>
                <w:lang w:val="en-US"/>
              </w:rPr>
              <w:t>E</w:t>
            </w:r>
            <w:r w:rsidRPr="00025ED8">
              <w:rPr>
                <w:rFonts w:ascii="Arial" w:hAnsi="Arial" w:cs="Arial"/>
                <w:sz w:val="24"/>
                <w:szCs w:val="24"/>
              </w:rPr>
              <w:t>23, 6</w:t>
            </w:r>
            <w:r w:rsidRPr="00025ED8">
              <w:rPr>
                <w:rFonts w:ascii="Arial" w:hAnsi="Arial" w:cs="Arial"/>
                <w:sz w:val="24"/>
                <w:szCs w:val="24"/>
                <w:lang w:val="en-US"/>
              </w:rPr>
              <w:t>P</w:t>
            </w:r>
            <w:r w:rsidRPr="00025ED8">
              <w:rPr>
                <w:rFonts w:ascii="Arial" w:hAnsi="Arial" w:cs="Arial"/>
                <w:sz w:val="24"/>
                <w:szCs w:val="24"/>
              </w:rPr>
              <w:t>17</w:t>
            </w:r>
            <w:r w:rsidRPr="00025ED8">
              <w:rPr>
                <w:rFonts w:ascii="Arial" w:hAnsi="Arial" w:cs="Arial"/>
                <w:sz w:val="24"/>
                <w:szCs w:val="24"/>
                <w:lang w:val="en-US"/>
              </w:rPr>
              <w:t>K</w:t>
            </w:r>
            <w:r w:rsidRPr="00025ED8">
              <w:rPr>
                <w:rFonts w:ascii="Arial" w:hAnsi="Arial" w:cs="Arial"/>
                <w:sz w:val="24"/>
                <w:szCs w:val="24"/>
              </w:rPr>
              <w:t>049387;</w:t>
            </w:r>
          </w:p>
          <w:p w:rsidR="00EA3F82" w:rsidRPr="00025ED8" w:rsidRDefault="00EA3F82" w:rsidP="00EA3F82">
            <w:pPr>
              <w:spacing w:line="283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5ED8">
              <w:rPr>
                <w:rFonts w:ascii="Arial" w:hAnsi="Arial" w:cs="Arial"/>
                <w:sz w:val="24"/>
                <w:szCs w:val="24"/>
              </w:rPr>
              <w:t>Цвет кузова (кабины) – ЖЕЛТЫЙ</w:t>
            </w:r>
          </w:p>
        </w:tc>
      </w:tr>
    </w:tbl>
    <w:p w:rsidR="00F14E73" w:rsidRPr="00025ED8" w:rsidRDefault="00F14E73" w:rsidP="00F14E73">
      <w:pPr>
        <w:jc w:val="both"/>
        <w:rPr>
          <w:rFonts w:ascii="Arial" w:hAnsi="Arial" w:cs="Arial"/>
          <w:sz w:val="24"/>
          <w:szCs w:val="24"/>
        </w:rPr>
      </w:pPr>
      <w:r w:rsidRPr="00025ED8">
        <w:rPr>
          <w:rFonts w:ascii="Arial" w:hAnsi="Arial" w:cs="Arial"/>
          <w:sz w:val="24"/>
          <w:szCs w:val="24"/>
        </w:rPr>
        <w:lastRenderedPageBreak/>
        <w:tab/>
      </w:r>
    </w:p>
    <w:p w:rsidR="00025ED8" w:rsidRDefault="00025ED8" w:rsidP="00F14E73">
      <w:pPr>
        <w:rPr>
          <w:rFonts w:ascii="Arial" w:hAnsi="Arial" w:cs="Arial"/>
          <w:sz w:val="24"/>
          <w:szCs w:val="24"/>
        </w:rPr>
      </w:pPr>
    </w:p>
    <w:p w:rsidR="00025ED8" w:rsidRDefault="00025ED8" w:rsidP="00F14E73">
      <w:pPr>
        <w:rPr>
          <w:rFonts w:ascii="Arial" w:hAnsi="Arial" w:cs="Arial"/>
          <w:sz w:val="24"/>
          <w:szCs w:val="24"/>
        </w:rPr>
      </w:pPr>
    </w:p>
    <w:p w:rsidR="00F14E73" w:rsidRPr="00025ED8" w:rsidRDefault="00CE534B" w:rsidP="00F14E73">
      <w:pPr>
        <w:rPr>
          <w:rFonts w:ascii="Arial" w:hAnsi="Arial" w:cs="Arial"/>
          <w:sz w:val="24"/>
          <w:szCs w:val="24"/>
        </w:rPr>
      </w:pPr>
      <w:r w:rsidRPr="00025ED8">
        <w:rPr>
          <w:rFonts w:ascii="Arial" w:hAnsi="Arial" w:cs="Arial"/>
          <w:sz w:val="24"/>
          <w:szCs w:val="24"/>
        </w:rPr>
        <w:t>Председатель Думы,</w:t>
      </w:r>
    </w:p>
    <w:p w:rsidR="00F14E73" w:rsidRPr="00025ED8" w:rsidRDefault="00F14E73" w:rsidP="00F14E73">
      <w:pPr>
        <w:tabs>
          <w:tab w:val="left" w:pos="9639"/>
        </w:tabs>
        <w:ind w:right="140"/>
        <w:rPr>
          <w:rFonts w:ascii="Arial" w:hAnsi="Arial" w:cs="Arial"/>
          <w:sz w:val="24"/>
          <w:szCs w:val="24"/>
        </w:rPr>
      </w:pPr>
      <w:r w:rsidRPr="00025ED8">
        <w:rPr>
          <w:rFonts w:ascii="Arial" w:hAnsi="Arial" w:cs="Arial"/>
          <w:sz w:val="24"/>
          <w:szCs w:val="24"/>
        </w:rPr>
        <w:t>Глава Нийского</w:t>
      </w:r>
    </w:p>
    <w:p w:rsidR="007874A1" w:rsidRPr="00025ED8" w:rsidRDefault="00946CF1" w:rsidP="007874A1">
      <w:pPr>
        <w:tabs>
          <w:tab w:val="left" w:pos="9639"/>
        </w:tabs>
        <w:ind w:right="140"/>
        <w:rPr>
          <w:rFonts w:ascii="Arial" w:hAnsi="Arial" w:cs="Arial"/>
          <w:sz w:val="24"/>
          <w:szCs w:val="24"/>
        </w:rPr>
      </w:pPr>
      <w:r w:rsidRPr="00025ED8">
        <w:rPr>
          <w:rFonts w:ascii="Arial" w:hAnsi="Arial" w:cs="Arial"/>
          <w:sz w:val="24"/>
          <w:szCs w:val="24"/>
        </w:rPr>
        <w:t xml:space="preserve">муниципального образования                                                                      </w:t>
      </w:r>
      <w:r w:rsidR="007874A1" w:rsidRPr="00025ED8">
        <w:rPr>
          <w:rFonts w:ascii="Arial" w:hAnsi="Arial" w:cs="Arial"/>
          <w:sz w:val="24"/>
          <w:szCs w:val="24"/>
        </w:rPr>
        <w:t>Е.В. Дудник</w:t>
      </w:r>
    </w:p>
    <w:p w:rsidR="00B83C85" w:rsidRPr="00F14E73" w:rsidRDefault="00B83C85" w:rsidP="007874A1">
      <w:pPr>
        <w:tabs>
          <w:tab w:val="left" w:pos="9639"/>
        </w:tabs>
        <w:ind w:right="140"/>
        <w:rPr>
          <w:sz w:val="24"/>
          <w:szCs w:val="24"/>
        </w:rPr>
      </w:pPr>
    </w:p>
    <w:sectPr w:rsidR="00B83C85" w:rsidRPr="00F14E73" w:rsidSect="00045608">
      <w:pgSz w:w="11906" w:h="16838"/>
      <w:pgMar w:top="1134" w:right="849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52780"/>
    <w:rsid w:val="00002960"/>
    <w:rsid w:val="00006B17"/>
    <w:rsid w:val="000102B7"/>
    <w:rsid w:val="0001202A"/>
    <w:rsid w:val="00025ED8"/>
    <w:rsid w:val="00045608"/>
    <w:rsid w:val="000659AF"/>
    <w:rsid w:val="000C38EA"/>
    <w:rsid w:val="000E0C07"/>
    <w:rsid w:val="000E7D16"/>
    <w:rsid w:val="0012128A"/>
    <w:rsid w:val="00172797"/>
    <w:rsid w:val="0023100D"/>
    <w:rsid w:val="002364E4"/>
    <w:rsid w:val="00266673"/>
    <w:rsid w:val="002947FB"/>
    <w:rsid w:val="00364F95"/>
    <w:rsid w:val="00373BD5"/>
    <w:rsid w:val="003A7367"/>
    <w:rsid w:val="00423DE0"/>
    <w:rsid w:val="004B4E27"/>
    <w:rsid w:val="00501DCF"/>
    <w:rsid w:val="0051521D"/>
    <w:rsid w:val="00535F6C"/>
    <w:rsid w:val="0057563B"/>
    <w:rsid w:val="005E4BE0"/>
    <w:rsid w:val="00644619"/>
    <w:rsid w:val="006451AC"/>
    <w:rsid w:val="00650531"/>
    <w:rsid w:val="006712E2"/>
    <w:rsid w:val="006A7CE8"/>
    <w:rsid w:val="0074391A"/>
    <w:rsid w:val="007874A1"/>
    <w:rsid w:val="007B00AD"/>
    <w:rsid w:val="007D4942"/>
    <w:rsid w:val="007E41D0"/>
    <w:rsid w:val="00895F2E"/>
    <w:rsid w:val="008B4909"/>
    <w:rsid w:val="008F321D"/>
    <w:rsid w:val="00905C26"/>
    <w:rsid w:val="00942335"/>
    <w:rsid w:val="00942FE6"/>
    <w:rsid w:val="00946CF1"/>
    <w:rsid w:val="00952780"/>
    <w:rsid w:val="009B31C5"/>
    <w:rsid w:val="009B70B2"/>
    <w:rsid w:val="00A34650"/>
    <w:rsid w:val="00AD21C7"/>
    <w:rsid w:val="00AE13E5"/>
    <w:rsid w:val="00AE54B0"/>
    <w:rsid w:val="00AF1189"/>
    <w:rsid w:val="00AF7267"/>
    <w:rsid w:val="00B0105E"/>
    <w:rsid w:val="00B1487D"/>
    <w:rsid w:val="00B83C85"/>
    <w:rsid w:val="00BC0322"/>
    <w:rsid w:val="00C202CE"/>
    <w:rsid w:val="00C42AC5"/>
    <w:rsid w:val="00C664C2"/>
    <w:rsid w:val="00CB2906"/>
    <w:rsid w:val="00CD0361"/>
    <w:rsid w:val="00CE534B"/>
    <w:rsid w:val="00CF45E4"/>
    <w:rsid w:val="00D00549"/>
    <w:rsid w:val="00D12400"/>
    <w:rsid w:val="00D205A4"/>
    <w:rsid w:val="00D20F96"/>
    <w:rsid w:val="00D43868"/>
    <w:rsid w:val="00D743FC"/>
    <w:rsid w:val="00DC630F"/>
    <w:rsid w:val="00DF0F30"/>
    <w:rsid w:val="00EA12F0"/>
    <w:rsid w:val="00EA3F82"/>
    <w:rsid w:val="00EB45C0"/>
    <w:rsid w:val="00EE55D9"/>
    <w:rsid w:val="00F14E73"/>
    <w:rsid w:val="00F674F5"/>
    <w:rsid w:val="00FA580B"/>
    <w:rsid w:val="00FB7B0C"/>
    <w:rsid w:val="00FF4C97"/>
    <w:rsid w:val="00FF64F5"/>
    <w:rsid w:val="00FF6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F631D"/>
  <w15:docId w15:val="{E5F9E5BD-7388-4AD4-BEF5-872B80E4F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55D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E0C07"/>
    <w:pPr>
      <w:keepNext/>
      <w:keepLines/>
      <w:overflowPunct/>
      <w:autoSpaceDE/>
      <w:autoSpaceDN/>
      <w:adjustRightInd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0E0C07"/>
    <w:pPr>
      <w:keepNext/>
      <w:keepLines/>
      <w:overflowPunct/>
      <w:autoSpaceDE/>
      <w:autoSpaceDN/>
      <w:adjustRightInd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0E0C07"/>
    <w:pPr>
      <w:keepNext/>
      <w:keepLines/>
      <w:overflowPunct/>
      <w:autoSpaceDE/>
      <w:autoSpaceDN/>
      <w:adjustRightInd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0E0C07"/>
    <w:pPr>
      <w:keepNext/>
      <w:keepLines/>
      <w:overflowPunct/>
      <w:autoSpaceDE/>
      <w:autoSpaceDN/>
      <w:adjustRightInd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0E0C07"/>
    <w:pPr>
      <w:keepNext/>
      <w:keepLines/>
      <w:overflowPunct/>
      <w:autoSpaceDE/>
      <w:autoSpaceDN/>
      <w:adjustRightInd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0E0C07"/>
    <w:pPr>
      <w:keepNext/>
      <w:keepLines/>
      <w:overflowPunct/>
      <w:autoSpaceDE/>
      <w:autoSpaceDN/>
      <w:adjustRightInd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0E0C07"/>
    <w:pPr>
      <w:keepNext/>
      <w:keepLines/>
      <w:overflowPunct/>
      <w:autoSpaceDE/>
      <w:autoSpaceDN/>
      <w:adjustRightInd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0E0C07"/>
    <w:pPr>
      <w:keepNext/>
      <w:keepLines/>
      <w:overflowPunct/>
      <w:autoSpaceDE/>
      <w:autoSpaceDN/>
      <w:adjustRightInd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0E0C07"/>
    <w:pPr>
      <w:keepNext/>
      <w:keepLines/>
      <w:overflowPunct/>
      <w:autoSpaceDE/>
      <w:autoSpaceDN/>
      <w:adjustRightInd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0C07"/>
    <w:rPr>
      <w:rFonts w:ascii="Arial" w:eastAsia="Arial" w:hAnsi="Arial" w:cs="Arial"/>
      <w:sz w:val="40"/>
      <w:szCs w:val="4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E0C07"/>
    <w:rPr>
      <w:rFonts w:ascii="Arial" w:eastAsia="Arial" w:hAnsi="Arial" w:cs="Arial"/>
      <w:sz w:val="3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E0C07"/>
    <w:rPr>
      <w:rFonts w:ascii="Arial" w:eastAsia="Arial" w:hAnsi="Arial" w:cs="Arial"/>
      <w:sz w:val="30"/>
      <w:szCs w:val="3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E0C07"/>
    <w:rPr>
      <w:rFonts w:ascii="Arial" w:eastAsia="Arial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0E0C07"/>
    <w:rPr>
      <w:rFonts w:ascii="Arial" w:eastAsia="Arial" w:hAnsi="Arial" w:cs="Arial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0E0C07"/>
    <w:rPr>
      <w:rFonts w:ascii="Arial" w:eastAsia="Arial" w:hAnsi="Arial" w:cs="Arial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0E0C07"/>
    <w:rPr>
      <w:rFonts w:ascii="Arial" w:eastAsia="Arial" w:hAnsi="Arial" w:cs="Arial"/>
      <w:b/>
      <w:bCs/>
      <w:i/>
      <w:iCs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0E0C07"/>
    <w:rPr>
      <w:rFonts w:ascii="Arial" w:eastAsia="Arial" w:hAnsi="Arial" w:cs="Arial"/>
      <w:i/>
      <w:iCs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0E0C07"/>
    <w:rPr>
      <w:rFonts w:ascii="Arial" w:eastAsia="Arial" w:hAnsi="Arial" w:cs="Arial"/>
      <w:i/>
      <w:iCs/>
      <w:sz w:val="21"/>
      <w:szCs w:val="21"/>
      <w:lang w:eastAsia="ru-RU"/>
    </w:rPr>
  </w:style>
  <w:style w:type="character" w:customStyle="1" w:styleId="a3">
    <w:name w:val="Заголовок Знак"/>
    <w:basedOn w:val="a0"/>
    <w:link w:val="a4"/>
    <w:uiPriority w:val="10"/>
    <w:rsid w:val="000E0C07"/>
    <w:rPr>
      <w:rFonts w:ascii="Tms Rmn" w:eastAsia="Times New Roman" w:hAnsi="Tms Rmn" w:cs="Times New Roman"/>
      <w:sz w:val="48"/>
      <w:szCs w:val="48"/>
      <w:lang w:eastAsia="ru-RU"/>
    </w:rPr>
  </w:style>
  <w:style w:type="paragraph" w:styleId="a4">
    <w:name w:val="Title"/>
    <w:basedOn w:val="a"/>
    <w:next w:val="a"/>
    <w:link w:val="a3"/>
    <w:uiPriority w:val="10"/>
    <w:qFormat/>
    <w:rsid w:val="000E0C07"/>
    <w:pPr>
      <w:overflowPunct/>
      <w:autoSpaceDE/>
      <w:autoSpaceDN/>
      <w:adjustRightInd/>
      <w:spacing w:before="300" w:after="200"/>
      <w:contextualSpacing/>
    </w:pPr>
    <w:rPr>
      <w:rFonts w:ascii="Tms Rmn" w:hAnsi="Tms Rmn"/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rsid w:val="000E0C07"/>
    <w:rPr>
      <w:rFonts w:ascii="Tms Rmn" w:eastAsia="Times New Roman" w:hAnsi="Tms Rmn" w:cs="Times New Roman"/>
      <w:sz w:val="24"/>
      <w:szCs w:val="24"/>
      <w:lang w:eastAsia="ru-RU"/>
    </w:rPr>
  </w:style>
  <w:style w:type="paragraph" w:styleId="a6">
    <w:name w:val="Subtitle"/>
    <w:basedOn w:val="a"/>
    <w:next w:val="a"/>
    <w:link w:val="a5"/>
    <w:uiPriority w:val="11"/>
    <w:qFormat/>
    <w:rsid w:val="000E0C07"/>
    <w:pPr>
      <w:overflowPunct/>
      <w:autoSpaceDE/>
      <w:autoSpaceDN/>
      <w:adjustRightInd/>
      <w:spacing w:before="200" w:after="200"/>
    </w:pPr>
    <w:rPr>
      <w:rFonts w:ascii="Tms Rmn" w:hAnsi="Tms Rmn"/>
      <w:sz w:val="24"/>
      <w:szCs w:val="24"/>
    </w:rPr>
  </w:style>
  <w:style w:type="character" w:customStyle="1" w:styleId="21">
    <w:name w:val="Цитата 2 Знак"/>
    <w:basedOn w:val="a0"/>
    <w:link w:val="22"/>
    <w:uiPriority w:val="29"/>
    <w:rsid w:val="000E0C07"/>
    <w:rPr>
      <w:rFonts w:ascii="Tms Rmn" w:eastAsia="Times New Roman" w:hAnsi="Tms Rmn" w:cs="Times New Roman"/>
      <w:i/>
      <w:sz w:val="20"/>
      <w:szCs w:val="20"/>
      <w:lang w:eastAsia="ru-RU"/>
    </w:rPr>
  </w:style>
  <w:style w:type="paragraph" w:styleId="22">
    <w:name w:val="Quote"/>
    <w:basedOn w:val="a"/>
    <w:next w:val="a"/>
    <w:link w:val="21"/>
    <w:uiPriority w:val="29"/>
    <w:qFormat/>
    <w:rsid w:val="000E0C07"/>
    <w:pPr>
      <w:overflowPunct/>
      <w:autoSpaceDE/>
      <w:autoSpaceDN/>
      <w:adjustRightInd/>
      <w:ind w:left="720" w:right="720"/>
    </w:pPr>
    <w:rPr>
      <w:rFonts w:ascii="Tms Rmn" w:hAnsi="Tms Rmn"/>
      <w:i/>
    </w:rPr>
  </w:style>
  <w:style w:type="character" w:customStyle="1" w:styleId="a7">
    <w:name w:val="Выделенная цитата Знак"/>
    <w:basedOn w:val="a0"/>
    <w:link w:val="a8"/>
    <w:uiPriority w:val="30"/>
    <w:rsid w:val="000E0C07"/>
    <w:rPr>
      <w:rFonts w:ascii="Tms Rmn" w:eastAsia="Times New Roman" w:hAnsi="Tms Rmn" w:cs="Times New Roman"/>
      <w:i/>
      <w:sz w:val="20"/>
      <w:szCs w:val="20"/>
      <w:shd w:val="clear" w:color="auto" w:fill="F2F2F2"/>
      <w:lang w:eastAsia="ru-RU"/>
    </w:rPr>
  </w:style>
  <w:style w:type="paragraph" w:styleId="a8">
    <w:name w:val="Intense Quote"/>
    <w:basedOn w:val="a"/>
    <w:next w:val="a"/>
    <w:link w:val="a7"/>
    <w:uiPriority w:val="30"/>
    <w:qFormat/>
    <w:rsid w:val="000E0C0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overflowPunct/>
      <w:autoSpaceDE/>
      <w:autoSpaceDN/>
      <w:adjustRightInd/>
      <w:ind w:left="720" w:right="720"/>
    </w:pPr>
    <w:rPr>
      <w:rFonts w:ascii="Tms Rmn" w:hAnsi="Tms Rmn"/>
      <w:i/>
    </w:rPr>
  </w:style>
  <w:style w:type="character" w:customStyle="1" w:styleId="a9">
    <w:name w:val="Текст сноски Знак"/>
    <w:basedOn w:val="a0"/>
    <w:link w:val="aa"/>
    <w:uiPriority w:val="99"/>
    <w:semiHidden/>
    <w:rsid w:val="000E0C07"/>
    <w:rPr>
      <w:rFonts w:ascii="Tms Rmn" w:eastAsia="Times New Roman" w:hAnsi="Tms Rmn" w:cs="Times New Roman"/>
      <w:sz w:val="18"/>
      <w:szCs w:val="20"/>
      <w:lang w:eastAsia="ru-RU"/>
    </w:rPr>
  </w:style>
  <w:style w:type="paragraph" w:styleId="aa">
    <w:name w:val="footnote text"/>
    <w:basedOn w:val="a"/>
    <w:link w:val="a9"/>
    <w:uiPriority w:val="99"/>
    <w:semiHidden/>
    <w:unhideWhenUsed/>
    <w:rsid w:val="000E0C07"/>
    <w:pPr>
      <w:overflowPunct/>
      <w:autoSpaceDE/>
      <w:autoSpaceDN/>
      <w:adjustRightInd/>
      <w:spacing w:after="40"/>
    </w:pPr>
    <w:rPr>
      <w:rFonts w:ascii="Tms Rmn" w:hAnsi="Tms Rmn"/>
      <w:sz w:val="18"/>
    </w:rPr>
  </w:style>
  <w:style w:type="character" w:customStyle="1" w:styleId="ab">
    <w:name w:val="Текст концевой сноски Знак"/>
    <w:basedOn w:val="a0"/>
    <w:link w:val="ac"/>
    <w:uiPriority w:val="99"/>
    <w:semiHidden/>
    <w:rsid w:val="000E0C07"/>
    <w:rPr>
      <w:rFonts w:ascii="Tms Rmn" w:eastAsia="Times New Roman" w:hAnsi="Tms Rmn" w:cs="Times New Roman"/>
      <w:sz w:val="20"/>
      <w:szCs w:val="20"/>
      <w:lang w:eastAsia="ru-RU"/>
    </w:rPr>
  </w:style>
  <w:style w:type="paragraph" w:styleId="ac">
    <w:name w:val="endnote text"/>
    <w:basedOn w:val="a"/>
    <w:link w:val="ab"/>
    <w:uiPriority w:val="99"/>
    <w:semiHidden/>
    <w:unhideWhenUsed/>
    <w:rsid w:val="000E0C07"/>
    <w:pPr>
      <w:overflowPunct/>
      <w:autoSpaceDE/>
      <w:autoSpaceDN/>
      <w:adjustRightInd/>
    </w:pPr>
    <w:rPr>
      <w:rFonts w:ascii="Tms Rmn" w:hAnsi="Tms Rmn"/>
    </w:rPr>
  </w:style>
  <w:style w:type="character" w:customStyle="1" w:styleId="ad">
    <w:name w:val="Верхний колонтитул Знак"/>
    <w:basedOn w:val="a0"/>
    <w:link w:val="ae"/>
    <w:uiPriority w:val="99"/>
    <w:rsid w:val="000E0C07"/>
    <w:rPr>
      <w:rFonts w:ascii="Tms Rmn" w:eastAsia="Times New Roman" w:hAnsi="Tms Rmn" w:cs="Times New Roman"/>
      <w:sz w:val="20"/>
      <w:szCs w:val="20"/>
      <w:lang w:eastAsia="ru-RU"/>
    </w:rPr>
  </w:style>
  <w:style w:type="paragraph" w:styleId="ae">
    <w:name w:val="header"/>
    <w:basedOn w:val="a"/>
    <w:link w:val="ad"/>
    <w:uiPriority w:val="99"/>
    <w:unhideWhenUsed/>
    <w:rsid w:val="000E0C07"/>
    <w:pPr>
      <w:tabs>
        <w:tab w:val="center" w:pos="4677"/>
        <w:tab w:val="right" w:pos="9355"/>
      </w:tabs>
      <w:overflowPunct/>
      <w:autoSpaceDE/>
      <w:autoSpaceDN/>
      <w:adjustRightInd/>
    </w:pPr>
    <w:rPr>
      <w:rFonts w:ascii="Tms Rmn" w:hAnsi="Tms Rmn"/>
    </w:rPr>
  </w:style>
  <w:style w:type="character" w:customStyle="1" w:styleId="af">
    <w:name w:val="Нижний колонтитул Знак"/>
    <w:basedOn w:val="a0"/>
    <w:link w:val="af0"/>
    <w:uiPriority w:val="99"/>
    <w:rsid w:val="000E0C07"/>
    <w:rPr>
      <w:rFonts w:ascii="Tms Rmn" w:eastAsia="Times New Roman" w:hAnsi="Tms Rmn" w:cs="Times New Roman"/>
      <w:sz w:val="20"/>
      <w:szCs w:val="20"/>
      <w:lang w:eastAsia="ru-RU"/>
    </w:rPr>
  </w:style>
  <w:style w:type="paragraph" w:styleId="af0">
    <w:name w:val="footer"/>
    <w:basedOn w:val="a"/>
    <w:link w:val="af"/>
    <w:uiPriority w:val="99"/>
    <w:unhideWhenUsed/>
    <w:rsid w:val="000E0C07"/>
    <w:pPr>
      <w:tabs>
        <w:tab w:val="center" w:pos="4677"/>
        <w:tab w:val="right" w:pos="9355"/>
      </w:tabs>
      <w:overflowPunct/>
      <w:autoSpaceDE/>
      <w:autoSpaceDN/>
      <w:adjustRightInd/>
    </w:pPr>
    <w:rPr>
      <w:rFonts w:ascii="Tms Rmn" w:hAnsi="Tms Rmn"/>
    </w:rPr>
  </w:style>
  <w:style w:type="character" w:customStyle="1" w:styleId="af1">
    <w:name w:val="Текст выноски Знак"/>
    <w:basedOn w:val="a0"/>
    <w:link w:val="af2"/>
    <w:uiPriority w:val="99"/>
    <w:semiHidden/>
    <w:rsid w:val="000E0C07"/>
    <w:rPr>
      <w:rFonts w:ascii="Tahoma" w:eastAsia="Times New Roman" w:hAnsi="Tahoma" w:cs="Tahoma"/>
      <w:sz w:val="16"/>
      <w:szCs w:val="16"/>
      <w:lang w:eastAsia="ru-RU"/>
    </w:rPr>
  </w:style>
  <w:style w:type="paragraph" w:styleId="af2">
    <w:name w:val="Balloon Text"/>
    <w:basedOn w:val="a"/>
    <w:link w:val="af1"/>
    <w:uiPriority w:val="99"/>
    <w:semiHidden/>
    <w:unhideWhenUsed/>
    <w:rsid w:val="000E0C07"/>
    <w:pPr>
      <w:overflowPunct/>
      <w:autoSpaceDE/>
      <w:autoSpaceDN/>
      <w:adjustRightInd/>
    </w:pPr>
    <w:rPr>
      <w:rFonts w:ascii="Tahoma" w:hAnsi="Tahoma" w:cs="Tahoma"/>
      <w:sz w:val="16"/>
      <w:szCs w:val="16"/>
    </w:rPr>
  </w:style>
  <w:style w:type="paragraph" w:styleId="af3">
    <w:name w:val="No Spacing"/>
    <w:basedOn w:val="a"/>
    <w:uiPriority w:val="1"/>
    <w:qFormat/>
    <w:rsid w:val="00045608"/>
    <w:pPr>
      <w:overflowPunct/>
      <w:autoSpaceDE/>
      <w:autoSpaceDN/>
      <w:adjustRightInd/>
    </w:pPr>
    <w:rPr>
      <w:rFonts w:ascii="Calibri" w:hAnsi="Calibri"/>
      <w:sz w:val="24"/>
      <w:szCs w:val="32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12F994-5A0E-4959-95D2-EA15ADB094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562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Лапшина</dc:creator>
  <cp:lastModifiedBy>RePack by Diakov</cp:lastModifiedBy>
  <cp:revision>25</cp:revision>
  <cp:lastPrinted>2026-01-27T07:04:00Z</cp:lastPrinted>
  <dcterms:created xsi:type="dcterms:W3CDTF">2025-02-04T06:17:00Z</dcterms:created>
  <dcterms:modified xsi:type="dcterms:W3CDTF">2026-01-27T07:04:00Z</dcterms:modified>
</cp:coreProperties>
</file>