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B66" w:rsidRPr="007620EB" w:rsidRDefault="003161F6" w:rsidP="003161F6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С 3 июня 2019 года в Иркутской области прекращается аналоговое вещание обязательных общедоступных каналов и осуществляется переход на цифровой формат телевизионного вещания.</w:t>
      </w:r>
    </w:p>
    <w:p w:rsidR="003161F6" w:rsidRPr="007620EB" w:rsidRDefault="003161F6" w:rsidP="003161F6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С целью оказания помощи социально незащищенным категориям населения в приобретении пользовательского цифрового приемного оборудования в Иркутской области принят Указ Губернатора Иркутской области от 15 января 2019 года № 11-уг, которым предусмотрено предоставление единовременной денежной компенсации в размере 50 % стоимости 1 комплекта оборудования (цифровой приставки), но не более 1,0 тыс. рублей для инвалидов (участников) Великой Отечественной войны, тружеников тыла, инвалидов 1 и 2 групп.</w:t>
      </w:r>
    </w:p>
    <w:p w:rsidR="003161F6" w:rsidRPr="007620EB" w:rsidRDefault="003161F6" w:rsidP="003161F6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Для получения единовременной денежной компенсации к заявлению прилагаются следующие документы:</w:t>
      </w:r>
    </w:p>
    <w:p w:rsidR="003161F6" w:rsidRPr="007620EB" w:rsidRDefault="003161F6" w:rsidP="003161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Пасп</w:t>
      </w:r>
      <w:bookmarkStart w:id="0" w:name="_GoBack"/>
      <w:bookmarkEnd w:id="0"/>
      <w:r w:rsidRPr="007620EB">
        <w:rPr>
          <w:rFonts w:ascii="Times New Roman" w:hAnsi="Times New Roman" w:cs="Times New Roman"/>
          <w:sz w:val="32"/>
          <w:szCs w:val="32"/>
        </w:rPr>
        <w:t>орт</w:t>
      </w:r>
      <w:r w:rsidR="00BB68E9" w:rsidRPr="007620EB">
        <w:rPr>
          <w:rFonts w:ascii="Times New Roman" w:hAnsi="Times New Roman" w:cs="Times New Roman"/>
          <w:sz w:val="32"/>
          <w:szCs w:val="32"/>
        </w:rPr>
        <w:t>;</w:t>
      </w:r>
    </w:p>
    <w:p w:rsidR="003161F6" w:rsidRPr="007620EB" w:rsidRDefault="003161F6" w:rsidP="003161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Документ, подтверждающий принадлежность гражданина к соответствующей категории граждан</w:t>
      </w:r>
      <w:r w:rsidR="00BB68E9" w:rsidRPr="007620EB">
        <w:rPr>
          <w:rFonts w:ascii="Times New Roman" w:hAnsi="Times New Roman" w:cs="Times New Roman"/>
          <w:sz w:val="32"/>
          <w:szCs w:val="32"/>
        </w:rPr>
        <w:t>;</w:t>
      </w:r>
    </w:p>
    <w:p w:rsidR="003161F6" w:rsidRPr="007620EB" w:rsidRDefault="003161F6" w:rsidP="003161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Документ, подтверждающий фактически понесенные расходы на покупку оборудования</w:t>
      </w:r>
      <w:r w:rsidR="00BB68E9" w:rsidRPr="007620EB">
        <w:rPr>
          <w:rFonts w:ascii="Times New Roman" w:hAnsi="Times New Roman" w:cs="Times New Roman"/>
          <w:sz w:val="32"/>
          <w:szCs w:val="32"/>
        </w:rPr>
        <w:t xml:space="preserve"> (товарный чек);</w:t>
      </w:r>
    </w:p>
    <w:p w:rsidR="003161F6" w:rsidRPr="007620EB" w:rsidRDefault="00BB68E9" w:rsidP="00BB68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Паспорт на приобретенное пользовательское цифровое приемное оборудование.</w:t>
      </w:r>
    </w:p>
    <w:p w:rsidR="00BB68E9" w:rsidRPr="007620EB" w:rsidRDefault="00BB68E9" w:rsidP="00BB68E9">
      <w:pPr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Документ, подтверждающий фактически понесенные расходы на покупку оборудования должны быть представлены в подлинниках.</w:t>
      </w:r>
    </w:p>
    <w:p w:rsidR="00BB68E9" w:rsidRPr="007620EB" w:rsidRDefault="00BB68E9" w:rsidP="00BB68E9">
      <w:pPr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>Товарный чек должен содержать: номер товарного чека, дата оплаты, название организации, идентификационный номер, наименование товара, сумма товара, должность и фамилия, имя, отчество продавца (с расшифровкой</w:t>
      </w:r>
      <w:r w:rsidR="003734EC">
        <w:rPr>
          <w:rFonts w:ascii="Times New Roman" w:hAnsi="Times New Roman" w:cs="Times New Roman"/>
          <w:sz w:val="32"/>
          <w:szCs w:val="32"/>
        </w:rPr>
        <w:t>)</w:t>
      </w:r>
      <w:r w:rsidRPr="007620EB">
        <w:rPr>
          <w:rFonts w:ascii="Times New Roman" w:hAnsi="Times New Roman" w:cs="Times New Roman"/>
          <w:sz w:val="32"/>
          <w:szCs w:val="32"/>
        </w:rPr>
        <w:t>.</w:t>
      </w:r>
    </w:p>
    <w:p w:rsidR="00BB68E9" w:rsidRPr="007620EB" w:rsidRDefault="00BB68E9" w:rsidP="00BB68E9">
      <w:pPr>
        <w:jc w:val="both"/>
        <w:rPr>
          <w:rFonts w:ascii="Times New Roman" w:hAnsi="Times New Roman" w:cs="Times New Roman"/>
          <w:sz w:val="32"/>
          <w:szCs w:val="32"/>
        </w:rPr>
      </w:pPr>
      <w:r w:rsidRPr="007620EB">
        <w:rPr>
          <w:rFonts w:ascii="Times New Roman" w:hAnsi="Times New Roman" w:cs="Times New Roman"/>
          <w:sz w:val="32"/>
          <w:szCs w:val="32"/>
        </w:rPr>
        <w:t xml:space="preserve">Прием документов осуществляется по адресу: </w:t>
      </w:r>
      <w:proofErr w:type="spellStart"/>
      <w:r w:rsidRPr="007620EB">
        <w:rPr>
          <w:rFonts w:ascii="Times New Roman" w:hAnsi="Times New Roman" w:cs="Times New Roman"/>
          <w:sz w:val="32"/>
          <w:szCs w:val="32"/>
        </w:rPr>
        <w:t>г.Усть</w:t>
      </w:r>
      <w:proofErr w:type="spellEnd"/>
      <w:r w:rsidRPr="007620EB">
        <w:rPr>
          <w:rFonts w:ascii="Times New Roman" w:hAnsi="Times New Roman" w:cs="Times New Roman"/>
          <w:sz w:val="32"/>
          <w:szCs w:val="32"/>
        </w:rPr>
        <w:t xml:space="preserve">-Кут, </w:t>
      </w:r>
      <w:proofErr w:type="spellStart"/>
      <w:r w:rsidRPr="007620EB">
        <w:rPr>
          <w:rFonts w:ascii="Times New Roman" w:hAnsi="Times New Roman" w:cs="Times New Roman"/>
          <w:sz w:val="32"/>
          <w:szCs w:val="32"/>
        </w:rPr>
        <w:t>ул.Речников</w:t>
      </w:r>
      <w:proofErr w:type="spellEnd"/>
      <w:r w:rsidRPr="007620EB">
        <w:rPr>
          <w:rFonts w:ascii="Times New Roman" w:hAnsi="Times New Roman" w:cs="Times New Roman"/>
          <w:sz w:val="32"/>
          <w:szCs w:val="32"/>
        </w:rPr>
        <w:t>, 5/2 Отдел реализации пра</w:t>
      </w:r>
      <w:r w:rsidR="00E15CB9" w:rsidRPr="007620EB">
        <w:rPr>
          <w:rFonts w:ascii="Times New Roman" w:hAnsi="Times New Roman" w:cs="Times New Roman"/>
          <w:sz w:val="32"/>
          <w:szCs w:val="32"/>
        </w:rPr>
        <w:t xml:space="preserve">ва на меры социальной поддержки с </w:t>
      </w:r>
      <w:r w:rsidR="005025AD" w:rsidRPr="007620EB">
        <w:rPr>
          <w:rFonts w:ascii="Times New Roman" w:hAnsi="Times New Roman" w:cs="Times New Roman"/>
          <w:sz w:val="32"/>
          <w:szCs w:val="32"/>
        </w:rPr>
        <w:t xml:space="preserve">понедельника по четверг с </w:t>
      </w:r>
      <w:r w:rsidR="00E15CB9" w:rsidRPr="007620EB">
        <w:rPr>
          <w:rFonts w:ascii="Times New Roman" w:hAnsi="Times New Roman" w:cs="Times New Roman"/>
          <w:sz w:val="32"/>
          <w:szCs w:val="32"/>
        </w:rPr>
        <w:t>9-00 до 17-00 перерыв с 13-14</w:t>
      </w:r>
      <w:r w:rsidR="005025AD" w:rsidRPr="007620EB">
        <w:rPr>
          <w:rFonts w:ascii="Times New Roman" w:hAnsi="Times New Roman" w:cs="Times New Roman"/>
          <w:sz w:val="32"/>
          <w:szCs w:val="32"/>
        </w:rPr>
        <w:t>, в пятницу до 13-00</w:t>
      </w:r>
      <w:r w:rsidR="007620EB" w:rsidRPr="007620EB">
        <w:rPr>
          <w:rFonts w:ascii="Times New Roman" w:hAnsi="Times New Roman" w:cs="Times New Roman"/>
          <w:sz w:val="32"/>
          <w:szCs w:val="32"/>
        </w:rPr>
        <w:t>.</w:t>
      </w:r>
    </w:p>
    <w:sectPr w:rsidR="00BB68E9" w:rsidRPr="0076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13968"/>
    <w:multiLevelType w:val="hybridMultilevel"/>
    <w:tmpl w:val="9A983DA4"/>
    <w:lvl w:ilvl="0" w:tplc="992E1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D2D"/>
    <w:rsid w:val="003161F6"/>
    <w:rsid w:val="003734EC"/>
    <w:rsid w:val="005025AD"/>
    <w:rsid w:val="007620EB"/>
    <w:rsid w:val="009B5B66"/>
    <w:rsid w:val="00BB68E9"/>
    <w:rsid w:val="00DA2D2D"/>
    <w:rsid w:val="00E1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E2F54-6541-4B9F-A3A8-CB91A047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1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3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34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USZN1</dc:creator>
  <cp:keywords/>
  <dc:description/>
  <cp:lastModifiedBy>USZN1</cp:lastModifiedBy>
  <cp:revision>6</cp:revision>
  <cp:lastPrinted>2019-04-03T08:50:00Z</cp:lastPrinted>
  <dcterms:created xsi:type="dcterms:W3CDTF">2019-04-03T08:17:00Z</dcterms:created>
  <dcterms:modified xsi:type="dcterms:W3CDTF">2019-04-03T08:57:00Z</dcterms:modified>
</cp:coreProperties>
</file>