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51C" w:rsidRDefault="005E4BFB" w:rsidP="0014351C">
      <w:pPr>
        <w:pStyle w:val="af0"/>
        <w:jc w:val="center"/>
        <w:rPr>
          <w:rFonts w:ascii="Arial" w:eastAsia="Calibri" w:hAnsi="Arial" w:cs="Arial"/>
          <w:b/>
          <w:sz w:val="32"/>
          <w:szCs w:val="32"/>
        </w:rPr>
      </w:pPr>
      <w:bookmarkStart w:id="0" w:name="bookmark1"/>
      <w:r>
        <w:rPr>
          <w:rFonts w:ascii="Arial" w:eastAsia="Calibri" w:hAnsi="Arial" w:cs="Arial"/>
          <w:b/>
          <w:sz w:val="32"/>
          <w:szCs w:val="32"/>
        </w:rPr>
        <w:t>03.04.2023 г. 9</w:t>
      </w:r>
      <w:r w:rsidR="0014351C">
        <w:rPr>
          <w:rFonts w:ascii="Arial" w:eastAsia="Calibri" w:hAnsi="Arial" w:cs="Arial"/>
          <w:b/>
          <w:sz w:val="32"/>
          <w:szCs w:val="32"/>
        </w:rPr>
        <w:t>-п</w:t>
      </w:r>
    </w:p>
    <w:p w:rsidR="0014351C" w:rsidRDefault="0014351C" w:rsidP="0014351C">
      <w:pPr>
        <w:pStyle w:val="af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14351C" w:rsidRDefault="0014351C" w:rsidP="0014351C">
      <w:pPr>
        <w:pStyle w:val="af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14351C" w:rsidRDefault="0014351C" w:rsidP="0014351C">
      <w:pPr>
        <w:pStyle w:val="af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УСТЬ-КУТСКИЙ РАЙОН</w:t>
      </w:r>
    </w:p>
    <w:p w:rsidR="0014351C" w:rsidRDefault="0014351C" w:rsidP="0014351C">
      <w:pPr>
        <w:pStyle w:val="af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НИЙСКОЕ СЕЛЬСКОЕ ПОСЕЛЕНИ</w:t>
      </w:r>
    </w:p>
    <w:p w:rsidR="0014351C" w:rsidRDefault="0014351C" w:rsidP="0014351C">
      <w:pPr>
        <w:pStyle w:val="af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14351C" w:rsidRDefault="0014351C" w:rsidP="0014351C">
      <w:pPr>
        <w:pStyle w:val="af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14351C" w:rsidRDefault="0014351C" w:rsidP="0014351C">
      <w:pPr>
        <w:pStyle w:val="af0"/>
        <w:jc w:val="center"/>
        <w:rPr>
          <w:rFonts w:ascii="Arial" w:hAnsi="Arial" w:cs="Arial"/>
          <w:sz w:val="32"/>
          <w:szCs w:val="32"/>
        </w:rPr>
      </w:pPr>
    </w:p>
    <w:bookmarkEnd w:id="0"/>
    <w:p w:rsidR="00455D32" w:rsidRPr="0014351C" w:rsidRDefault="0014351C" w:rsidP="0014351C">
      <w:pPr>
        <w:pStyle w:val="af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14351C">
        <w:rPr>
          <w:rFonts w:ascii="Arial" w:hAnsi="Arial" w:cs="Arial"/>
          <w:b/>
          <w:sz w:val="32"/>
          <w:szCs w:val="32"/>
          <w:lang w:eastAsia="ar-SA"/>
        </w:rPr>
        <w:t xml:space="preserve">ОБ УТВЕРЖДЕНИИ АДМИНИСТРАТИВНОГО РЕГЛАМЕНТА ПРЕДОСТАВЛЕНИЕ МУНИЦИПАЛЬНОЙ УСЛУГИ </w:t>
      </w:r>
      <w:r w:rsidRPr="0014351C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«ДАЧА ПИСЬМЕННЫХ РАЗЪЯСНЕНИЙ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Pr="0014351C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НАЛОГОПЛАТЕЛЬЩИКАМ ПО ВОПРОСАМ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Pr="0014351C">
        <w:rPr>
          <w:rFonts w:ascii="Arial" w:hAnsi="Arial" w:cs="Arial"/>
          <w:b/>
          <w:sz w:val="32"/>
          <w:szCs w:val="32"/>
          <w:shd w:val="clear" w:color="auto" w:fill="FFFFFF"/>
        </w:rPr>
        <w:t>ПРИМЕНЕНИЯ НОРМАТИВНЫХ ПРАВОВЫХ АКТОВ НИЙСКОГО МУНИЦИПАЛЬНОГО ОБРАЗОВАНИЯ О МЕСТНЫХ НАЛОГАХ И СБОРАХ</w:t>
      </w:r>
      <w:r w:rsidRPr="0014351C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455D32" w:rsidRPr="0014351C" w:rsidRDefault="00455D32" w:rsidP="00455D32">
      <w:pPr>
        <w:suppressAutoHyphens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  <w:lang w:eastAsia="ar-SA"/>
        </w:rPr>
      </w:pPr>
    </w:p>
    <w:p w:rsidR="002E5E75" w:rsidRPr="0014351C" w:rsidRDefault="00242513" w:rsidP="002E5E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14351C">
        <w:rPr>
          <w:rFonts w:ascii="Arial" w:hAnsi="Arial" w:cs="Arial"/>
          <w:sz w:val="24"/>
          <w:szCs w:val="24"/>
          <w:shd w:val="clear" w:color="auto" w:fill="FFFFFF"/>
        </w:rPr>
        <w:t>Руководствуясь Федеральным Законом от 27.07.2010 № 210-ФЗ «</w:t>
      </w:r>
      <w:hyperlink r:id="rId8" w:tgtFrame="_blank" w:history="1">
        <w:r w:rsidRPr="0014351C">
          <w:rPr>
            <w:rFonts w:ascii="Arial" w:hAnsi="Arial" w:cs="Arial"/>
            <w:sz w:val="24"/>
            <w:szCs w:val="24"/>
            <w:shd w:val="clear" w:color="auto" w:fill="FFFFFF"/>
          </w:rPr>
          <w:t>Об организации предоставления государственных и муниципальных услуг</w:t>
        </w:r>
      </w:hyperlink>
      <w:r w:rsidRPr="0014351C">
        <w:rPr>
          <w:rFonts w:ascii="Arial" w:hAnsi="Arial" w:cs="Arial"/>
          <w:sz w:val="24"/>
          <w:szCs w:val="24"/>
          <w:shd w:val="clear" w:color="auto" w:fill="FFFFFF"/>
        </w:rPr>
        <w:t>», Федеральным законом от 06.10. 2003 № 131-ФЗ «</w:t>
      </w:r>
      <w:hyperlink r:id="rId9" w:tgtFrame="_blank" w:history="1">
        <w:r w:rsidRPr="0014351C">
          <w:rPr>
            <w:rFonts w:ascii="Arial" w:hAnsi="Arial" w:cs="Arial"/>
            <w:sz w:val="24"/>
            <w:szCs w:val="24"/>
            <w:shd w:val="clear" w:color="auto" w:fill="FFFFFF"/>
          </w:rPr>
          <w:t>Об общих принципах организации местного самоуправления</w:t>
        </w:r>
      </w:hyperlink>
      <w:r w:rsidRPr="0014351C">
        <w:rPr>
          <w:rFonts w:ascii="Arial" w:hAnsi="Arial" w:cs="Arial"/>
          <w:sz w:val="24"/>
          <w:szCs w:val="24"/>
          <w:shd w:val="clear" w:color="auto" w:fill="FFFFFF"/>
        </w:rPr>
        <w:t xml:space="preserve"> в Российской Федерации»,  </w:t>
      </w:r>
      <w:r w:rsidR="002E5E75" w:rsidRPr="0014351C">
        <w:rPr>
          <w:rFonts w:ascii="Arial" w:hAnsi="Arial" w:cs="Arial"/>
          <w:bCs/>
          <w:kern w:val="2"/>
          <w:sz w:val="24"/>
          <w:szCs w:val="24"/>
        </w:rPr>
        <w:t>Уставом Нийского сельского поселения Усть-Кутского муниципального района Иркутской области,</w:t>
      </w:r>
    </w:p>
    <w:p w:rsidR="002E5E75" w:rsidRPr="0014351C" w:rsidRDefault="002E5E75" w:rsidP="00455D32">
      <w:pPr>
        <w:suppressAutoHyphens/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ar-SA"/>
        </w:rPr>
      </w:pPr>
    </w:p>
    <w:p w:rsidR="00455D32" w:rsidRDefault="0014351C" w:rsidP="0014351C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ar-SA"/>
        </w:rPr>
        <w:t>ПОСТАНОВЛЯЕТ</w:t>
      </w:r>
      <w:r w:rsidR="00455D32" w:rsidRPr="0014351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ar-SA"/>
        </w:rPr>
        <w:t>:</w:t>
      </w:r>
    </w:p>
    <w:p w:rsidR="0014351C" w:rsidRPr="0014351C" w:rsidRDefault="0014351C" w:rsidP="00455D32">
      <w:pPr>
        <w:suppressAutoHyphens/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ar-SA"/>
        </w:rPr>
      </w:pPr>
    </w:p>
    <w:p w:rsidR="00455D32" w:rsidRPr="0014351C" w:rsidRDefault="00455D32" w:rsidP="0020255A">
      <w:pPr>
        <w:pStyle w:val="a6"/>
        <w:widowControl w:val="0"/>
        <w:numPr>
          <w:ilvl w:val="0"/>
          <w:numId w:val="3"/>
        </w:numPr>
        <w:suppressAutoHyphens/>
        <w:overflowPunct w:val="0"/>
        <w:autoSpaceDE w:val="0"/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</w:pPr>
      <w:r w:rsidRPr="0014351C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Утвердить административный регламент предоставления муниципальной услуги «</w:t>
      </w:r>
      <w:r w:rsidR="009101F2" w:rsidRPr="0014351C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Дача письменных разъяснений налогоплательщикам по вопросам применения нормативных правовых актов Нийского муниципального образования о местных налогах и сборах</w:t>
      </w:r>
      <w:r w:rsidRPr="0014351C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» (прилагается).</w:t>
      </w:r>
    </w:p>
    <w:p w:rsidR="00455D32" w:rsidRPr="0014351C" w:rsidRDefault="002E5E75" w:rsidP="0020255A">
      <w:pPr>
        <w:suppressAutoHyphens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</w:pPr>
      <w:r w:rsidRPr="0014351C">
        <w:rPr>
          <w:rFonts w:ascii="Arial" w:hAnsi="Arial" w:cs="Arial"/>
          <w:color w:val="000000" w:themeColor="text1"/>
          <w:sz w:val="24"/>
          <w:szCs w:val="24"/>
          <w:lang w:eastAsia="ar-SA"/>
        </w:rPr>
        <w:t>2</w:t>
      </w:r>
      <w:r w:rsidR="00455D32" w:rsidRPr="0014351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Настоящее постановление </w:t>
      </w:r>
      <w:r w:rsidRPr="0014351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вступает в силу после дня его официального опубликования</w:t>
      </w:r>
      <w:r w:rsidR="00243F56" w:rsidRPr="0014351C">
        <w:rPr>
          <w:rFonts w:ascii="Arial" w:eastAsia="Calibri" w:hAnsi="Arial" w:cs="Arial"/>
          <w:color w:val="000000" w:themeColor="text1"/>
          <w:sz w:val="24"/>
          <w:szCs w:val="24"/>
        </w:rPr>
        <w:t>.</w:t>
      </w:r>
      <w:r w:rsidR="00455D32" w:rsidRPr="0014351C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</w:p>
    <w:p w:rsidR="00455D32" w:rsidRPr="0014351C" w:rsidRDefault="0014351C" w:rsidP="002E5E75">
      <w:pPr>
        <w:shd w:val="clear" w:color="auto" w:fill="FFFFFF"/>
        <w:tabs>
          <w:tab w:val="left" w:pos="567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ab/>
        <w:t xml:space="preserve">3. </w:t>
      </w:r>
      <w:r w:rsidR="00455D32" w:rsidRPr="0014351C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Контроль за выполнением настоящего постановления оставляю за собой.</w:t>
      </w:r>
    </w:p>
    <w:p w:rsidR="00596950" w:rsidRDefault="00596950" w:rsidP="003103F6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4351C" w:rsidRPr="0014351C" w:rsidRDefault="0014351C" w:rsidP="003103F6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455D32" w:rsidRPr="0014351C" w:rsidRDefault="00455D32" w:rsidP="003103F6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14351C">
        <w:rPr>
          <w:rFonts w:ascii="Arial" w:hAnsi="Arial" w:cs="Arial"/>
          <w:b/>
          <w:color w:val="000000" w:themeColor="text1"/>
          <w:sz w:val="24"/>
          <w:szCs w:val="24"/>
        </w:rPr>
        <w:t>Глава Администрации</w:t>
      </w:r>
    </w:p>
    <w:p w:rsidR="0014351C" w:rsidRDefault="005F7AAC" w:rsidP="003103F6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14351C">
        <w:rPr>
          <w:rFonts w:ascii="Arial" w:hAnsi="Arial" w:cs="Arial"/>
          <w:b/>
          <w:color w:val="000000" w:themeColor="text1"/>
          <w:sz w:val="24"/>
          <w:szCs w:val="24"/>
        </w:rPr>
        <w:t>Нийского</w:t>
      </w:r>
      <w:r w:rsidR="00455D32" w:rsidRPr="0014351C">
        <w:rPr>
          <w:rFonts w:ascii="Arial" w:hAnsi="Arial" w:cs="Arial"/>
          <w:b/>
          <w:color w:val="000000" w:themeColor="text1"/>
          <w:sz w:val="24"/>
          <w:szCs w:val="24"/>
        </w:rPr>
        <w:t xml:space="preserve"> сельского поселени</w:t>
      </w:r>
      <w:r w:rsidR="0014351C">
        <w:rPr>
          <w:rFonts w:ascii="Arial" w:hAnsi="Arial" w:cs="Arial"/>
          <w:b/>
          <w:color w:val="000000" w:themeColor="text1"/>
          <w:sz w:val="24"/>
          <w:szCs w:val="24"/>
        </w:rPr>
        <w:t>я</w:t>
      </w:r>
    </w:p>
    <w:p w:rsidR="00455D32" w:rsidRPr="0014351C" w:rsidRDefault="00596950" w:rsidP="003103F6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14351C">
        <w:rPr>
          <w:rFonts w:ascii="Arial" w:hAnsi="Arial" w:cs="Arial"/>
          <w:b/>
          <w:color w:val="000000" w:themeColor="text1"/>
          <w:sz w:val="24"/>
          <w:szCs w:val="24"/>
        </w:rPr>
        <w:t>Е.В. Дудник</w:t>
      </w:r>
      <w:r w:rsidR="00455D32" w:rsidRPr="0014351C">
        <w:rPr>
          <w:rFonts w:ascii="Arial" w:hAnsi="Arial" w:cs="Arial"/>
          <w:b/>
          <w:color w:val="000000" w:themeColor="text1"/>
          <w:sz w:val="24"/>
          <w:szCs w:val="24"/>
        </w:rPr>
        <w:t xml:space="preserve">  </w:t>
      </w:r>
    </w:p>
    <w:p w:rsidR="00596950" w:rsidRPr="0014351C" w:rsidRDefault="00596950" w:rsidP="00C31E9E">
      <w:pPr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596950" w:rsidRPr="00AC2ACD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Pr="00AC2ACD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Pr="00AC2ACD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Pr="00AC2ACD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Pr="00AC2ACD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Pr="00AC2ACD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Pr="00AC2ACD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Pr="00AC2ACD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6950" w:rsidRDefault="00596950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4BFB" w:rsidRDefault="005E4BFB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4BFB" w:rsidRPr="00AC2ACD" w:rsidRDefault="005E4BFB" w:rsidP="00C31E9E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1E9E" w:rsidRPr="005E4BFB" w:rsidRDefault="00596950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5E4BFB">
        <w:rPr>
          <w:rFonts w:ascii="Courier New" w:hAnsi="Courier New" w:cs="Courier New"/>
          <w:color w:val="000000" w:themeColor="text1"/>
        </w:rPr>
        <w:lastRenderedPageBreak/>
        <w:t>П</w:t>
      </w:r>
      <w:r w:rsidR="00C31E9E" w:rsidRPr="005E4BFB">
        <w:rPr>
          <w:rFonts w:ascii="Courier New" w:hAnsi="Courier New" w:cs="Courier New"/>
          <w:color w:val="000000" w:themeColor="text1"/>
        </w:rPr>
        <w:t>риложение к постановлению</w:t>
      </w:r>
    </w:p>
    <w:p w:rsidR="00C31E9E" w:rsidRPr="005E4BFB" w:rsidRDefault="00C31E9E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5E4BFB">
        <w:rPr>
          <w:rFonts w:ascii="Courier New" w:hAnsi="Courier New" w:cs="Courier New"/>
          <w:color w:val="000000" w:themeColor="text1"/>
        </w:rPr>
        <w:t xml:space="preserve">Администрации </w:t>
      </w:r>
      <w:r w:rsidR="00806075" w:rsidRPr="005E4BFB">
        <w:rPr>
          <w:rFonts w:ascii="Courier New" w:hAnsi="Courier New" w:cs="Courier New"/>
          <w:color w:val="000000" w:themeColor="text1"/>
        </w:rPr>
        <w:t>Нийского</w:t>
      </w:r>
      <w:r w:rsidRPr="005E4BFB">
        <w:rPr>
          <w:rFonts w:ascii="Courier New" w:hAnsi="Courier New" w:cs="Courier New"/>
          <w:color w:val="000000" w:themeColor="text1"/>
        </w:rPr>
        <w:t xml:space="preserve"> </w:t>
      </w:r>
    </w:p>
    <w:p w:rsidR="00C31E9E" w:rsidRPr="005E4BFB" w:rsidRDefault="00C31E9E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5E4BFB">
        <w:rPr>
          <w:rFonts w:ascii="Courier New" w:hAnsi="Courier New" w:cs="Courier New"/>
          <w:color w:val="000000" w:themeColor="text1"/>
        </w:rPr>
        <w:t xml:space="preserve">сельского поселения </w:t>
      </w:r>
    </w:p>
    <w:p w:rsidR="00C31E9E" w:rsidRPr="005E4BFB" w:rsidRDefault="008523D2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 xml:space="preserve">от 03. 04. </w:t>
      </w:r>
      <w:r w:rsidR="00C31E9E" w:rsidRPr="005E4BFB">
        <w:rPr>
          <w:rFonts w:ascii="Courier New" w:hAnsi="Courier New" w:cs="Courier New"/>
          <w:color w:val="000000" w:themeColor="text1"/>
        </w:rPr>
        <w:t>20</w:t>
      </w:r>
      <w:r w:rsidR="007211D3" w:rsidRPr="005E4BFB">
        <w:rPr>
          <w:rFonts w:ascii="Courier New" w:hAnsi="Courier New" w:cs="Courier New"/>
          <w:color w:val="000000" w:themeColor="text1"/>
        </w:rPr>
        <w:t>23</w:t>
      </w:r>
      <w:r>
        <w:rPr>
          <w:rFonts w:ascii="Courier New" w:hAnsi="Courier New" w:cs="Courier New"/>
          <w:color w:val="000000" w:themeColor="text1"/>
        </w:rPr>
        <w:t>г. №9-п</w:t>
      </w:r>
    </w:p>
    <w:p w:rsidR="00B64C53" w:rsidRPr="005E4BFB" w:rsidRDefault="00B64C53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</w:p>
    <w:p w:rsidR="00B64C53" w:rsidRPr="005E4BFB" w:rsidRDefault="00B64C53" w:rsidP="00B64C53">
      <w:pPr>
        <w:spacing w:after="0" w:line="240" w:lineRule="auto"/>
        <w:ind w:left="6521"/>
        <w:jc w:val="right"/>
        <w:rPr>
          <w:rFonts w:ascii="Courier New" w:hAnsi="Courier New" w:cs="Courier New"/>
          <w:color w:val="000000" w:themeColor="text1"/>
        </w:rPr>
      </w:pPr>
      <w:r w:rsidRPr="005E4BFB">
        <w:rPr>
          <w:rFonts w:ascii="Courier New" w:hAnsi="Courier New" w:cs="Courier New"/>
          <w:b/>
          <w:color w:val="000000" w:themeColor="text1"/>
        </w:rPr>
        <w:t>УТВЕРЖДЕН</w:t>
      </w:r>
      <w:r w:rsidRPr="005E4BFB">
        <w:rPr>
          <w:rFonts w:ascii="Courier New" w:hAnsi="Courier New" w:cs="Courier New"/>
          <w:color w:val="000000" w:themeColor="text1"/>
        </w:rPr>
        <w:t xml:space="preserve"> постановлением Администрации Нийского сельского поселения</w:t>
      </w:r>
    </w:p>
    <w:p w:rsidR="00B64C53" w:rsidRPr="005E4BFB" w:rsidRDefault="008523D2" w:rsidP="00B64C53">
      <w:pPr>
        <w:spacing w:after="0" w:line="240" w:lineRule="auto"/>
        <w:ind w:left="6521"/>
        <w:jc w:val="right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>от 03.04.2023г. №9-п</w:t>
      </w:r>
    </w:p>
    <w:p w:rsidR="00B64C53" w:rsidRPr="00AC2ACD" w:rsidRDefault="00B64C53" w:rsidP="00B64C53">
      <w:pPr>
        <w:spacing w:after="0" w:line="240" w:lineRule="auto"/>
        <w:ind w:left="652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1E9E" w:rsidRPr="00AC2ACD" w:rsidRDefault="00C31E9E" w:rsidP="00C31E9E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C31E9E" w:rsidRPr="008523D2" w:rsidRDefault="008523D2" w:rsidP="008523D2">
      <w:pPr>
        <w:spacing w:after="0"/>
        <w:jc w:val="center"/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</w:pPr>
      <w:r w:rsidRPr="008523D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Административный регламент </w:t>
      </w:r>
      <w:r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п</w:t>
      </w:r>
      <w:r w:rsidRPr="008523D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о предоставлению муниципальной услуги</w:t>
      </w:r>
      <w:r w:rsidR="00C31E9E" w:rsidRPr="008523D2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</w:t>
      </w:r>
      <w:r w:rsidR="00C31E9E" w:rsidRPr="008523D2">
        <w:rPr>
          <w:rFonts w:ascii="Arial" w:eastAsia="Times New Roman" w:hAnsi="Arial" w:cs="Arial"/>
          <w:b/>
          <w:bCs/>
          <w:color w:val="000000" w:themeColor="text1"/>
          <w:kern w:val="2"/>
          <w:sz w:val="30"/>
          <w:szCs w:val="30"/>
          <w:lang w:eastAsia="ru-RU"/>
        </w:rPr>
        <w:t>«</w:t>
      </w:r>
      <w:r>
        <w:rPr>
          <w:rFonts w:ascii="Arial" w:hAnsi="Arial" w:cs="Arial"/>
          <w:b/>
          <w:color w:val="000000" w:themeColor="text1"/>
          <w:sz w:val="30"/>
          <w:szCs w:val="30"/>
          <w:lang w:eastAsia="ar-SA"/>
        </w:rPr>
        <w:t>Д</w:t>
      </w:r>
      <w:r w:rsidRPr="008523D2">
        <w:rPr>
          <w:rFonts w:ascii="Arial" w:hAnsi="Arial" w:cs="Arial"/>
          <w:b/>
          <w:color w:val="000000" w:themeColor="text1"/>
          <w:sz w:val="30"/>
          <w:szCs w:val="30"/>
          <w:lang w:eastAsia="ar-SA"/>
        </w:rPr>
        <w:t>ача письменных разъяснений налогоплательщикам по вопросам примене</w:t>
      </w:r>
      <w:r>
        <w:rPr>
          <w:rFonts w:ascii="Arial" w:hAnsi="Arial" w:cs="Arial"/>
          <w:b/>
          <w:color w:val="000000" w:themeColor="text1"/>
          <w:sz w:val="30"/>
          <w:szCs w:val="30"/>
          <w:lang w:eastAsia="ar-SA"/>
        </w:rPr>
        <w:t>ния нормативных правовых актов Н</w:t>
      </w:r>
      <w:r w:rsidRPr="008523D2">
        <w:rPr>
          <w:rFonts w:ascii="Arial" w:hAnsi="Arial" w:cs="Arial"/>
          <w:b/>
          <w:color w:val="000000" w:themeColor="text1"/>
          <w:sz w:val="30"/>
          <w:szCs w:val="30"/>
          <w:lang w:eastAsia="ar-SA"/>
        </w:rPr>
        <w:t>ийского муниципального образования о местных налогах и сборах</w:t>
      </w:r>
      <w:r w:rsidR="00C31E9E" w:rsidRPr="008523D2">
        <w:rPr>
          <w:rFonts w:ascii="Arial" w:eastAsia="Times New Roman" w:hAnsi="Arial" w:cs="Arial"/>
          <w:b/>
          <w:bCs/>
          <w:color w:val="000000" w:themeColor="text1"/>
          <w:kern w:val="2"/>
          <w:sz w:val="30"/>
          <w:szCs w:val="30"/>
          <w:lang w:eastAsia="ru-RU"/>
        </w:rPr>
        <w:t>»</w:t>
      </w:r>
    </w:p>
    <w:p w:rsidR="00C31E9E" w:rsidRPr="008523D2" w:rsidRDefault="00C31E9E" w:rsidP="00C31E9E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30"/>
          <w:szCs w:val="30"/>
          <w:lang w:eastAsia="ru-RU"/>
        </w:rPr>
      </w:pPr>
    </w:p>
    <w:p w:rsidR="001A6389" w:rsidRPr="008523D2" w:rsidRDefault="008523D2" w:rsidP="001A6389">
      <w:pPr>
        <w:keepNext/>
        <w:keepLines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Раздел </w:t>
      </w:r>
      <w:r>
        <w:rPr>
          <w:rFonts w:ascii="Arial" w:eastAsia="Times New Roman" w:hAnsi="Arial" w:cs="Arial"/>
          <w:b/>
          <w:kern w:val="2"/>
          <w:sz w:val="30"/>
          <w:szCs w:val="30"/>
          <w:lang w:val="en-US" w:eastAsia="ru-RU"/>
        </w:rPr>
        <w:t>I</w:t>
      </w:r>
      <w:r w:rsidRPr="008523D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. Общие положения</w:t>
      </w:r>
    </w:p>
    <w:p w:rsidR="001A6389" w:rsidRPr="008523D2" w:rsidRDefault="001A6389" w:rsidP="001A6389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07778" w:rsidRPr="008523D2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Административный регламент предоставления муниципальной услуги по даче письменных разъяснений налогоплательщикам по вопросам применения нормативных правовых актов </w:t>
      </w:r>
      <w:r w:rsidR="006138D1"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Нийского муниципального образования</w:t>
      </w: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местных налогах и сборах (далее – муниципальная услуга) устанавливает сроки и последовательность административных процедур (действий) при предоставлении муниципальной услуги, а также порядок взаимодействия между администрацией </w:t>
      </w:r>
      <w:r w:rsidR="005B2A99"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Нийского</w:t>
      </w: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(далее – Администрация), специалистами, предоставляющими муниципальную услугу, физическими лицами, юридическими лицами, индивидуальными предпринимателями – получателями муниципальной услуги, а также организациями, участвующими в процессе предоставления муниципальной услуги.</w:t>
      </w:r>
    </w:p>
    <w:p w:rsidR="00307778" w:rsidRPr="008523D2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муниципальной услуги осуществляет Администрация.</w:t>
      </w:r>
    </w:p>
    <w:p w:rsidR="00307778" w:rsidRPr="008523D2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Заявителями на предоставление муниципальной услуги выступают физические лица, юридические лица, индивидуальные предприниматели (далее – заявители).</w:t>
      </w:r>
    </w:p>
    <w:p w:rsidR="00307778" w:rsidRPr="008523D2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 или иных законных основаниях.</w:t>
      </w:r>
    </w:p>
    <w:p w:rsidR="00307778" w:rsidRPr="008523D2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 Порядок информирования о правилах предоставлении муниципальной услуги:</w:t>
      </w:r>
    </w:p>
    <w:p w:rsidR="00307778" w:rsidRPr="008523D2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1.2.1. Местонахождение Администрации, предоставляющей муниципальную услугу:</w:t>
      </w:r>
    </w:p>
    <w:p w:rsidR="00307778" w:rsidRPr="008523D2" w:rsidRDefault="005B2A99" w:rsidP="00FA0FDB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Иркутская область</w:t>
      </w:r>
      <w:r w:rsidR="00307778"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Усть-Кутский</w:t>
      </w:r>
      <w:r w:rsidR="00307778"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район, </w:t>
      </w: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п.</w:t>
      </w:r>
      <w:r w:rsidR="00307778"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Ния</w:t>
      </w:r>
      <w:r w:rsidR="00307778"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ул. </w:t>
      </w: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Тбилисская,</w:t>
      </w:r>
      <w:r w:rsidR="00307778"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5</w:t>
      </w:r>
    </w:p>
    <w:p w:rsidR="00307778" w:rsidRPr="008523D2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1.2.2. Часы приёма заявителей в Администрации:</w:t>
      </w:r>
    </w:p>
    <w:p w:rsidR="00307778" w:rsidRPr="008523D2" w:rsidRDefault="00307778" w:rsidP="00FA0FDB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понедельник – четверг: с </w:t>
      </w:r>
      <w:r w:rsidR="00C60E1E"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="00A928F8"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-00 до 13</w:t>
      </w: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-00,  с 14-00 до 17-00;</w:t>
      </w:r>
    </w:p>
    <w:p w:rsidR="00307778" w:rsidRPr="008523D2" w:rsidRDefault="00B04E07" w:rsidP="003077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пятница: с 9-00 до 13</w:t>
      </w:r>
      <w:r w:rsidR="0019621F"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-00,</w:t>
      </w:r>
      <w:r w:rsidR="00307778"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14-00 до 16-00;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перерыв на обед: 1</w:t>
      </w:r>
      <w:r w:rsidR="00B04E07"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.00 – 14.00 часов;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выходные дни – суббота, воскресенье.</w:t>
      </w:r>
    </w:p>
    <w:p w:rsidR="00307778" w:rsidRPr="008523D2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1.2.3. Адрес официального сайта Администрации в информационно – телекоммуникационной сети Интернет: </w:t>
      </w:r>
      <w:r w:rsidR="0019621F" w:rsidRPr="008523D2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ru-RU"/>
        </w:rPr>
        <w:t>https://ния-адм.рф/.</w:t>
      </w:r>
    </w:p>
    <w:p w:rsidR="00307778" w:rsidRPr="008523D2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1.2.4. Информация, размещаемая на официальном сайте и информационном стенде Администрации, обновляется по мере ее изменения.</w:t>
      </w:r>
    </w:p>
    <w:p w:rsidR="00307778" w:rsidRPr="008523D2" w:rsidRDefault="0019621F" w:rsidP="00854A6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Адрес электронной почты: </w:t>
      </w:r>
      <w:hyperlink r:id="rId10" w:history="1">
        <w:r w:rsidRPr="008523D2">
          <w:rPr>
            <w:rStyle w:val="a5"/>
            <w:rFonts w:ascii="Arial" w:eastAsia="Times New Roman" w:hAnsi="Arial" w:cs="Arial"/>
            <w:b/>
            <w:color w:val="auto"/>
            <w:sz w:val="24"/>
            <w:szCs w:val="24"/>
            <w:u w:val="none"/>
            <w:lang w:eastAsia="ru-RU"/>
          </w:rPr>
          <w:t>niymo_ur@mail.ru</w:t>
        </w:r>
      </w:hyperlink>
      <w:r w:rsidRPr="008523D2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307778" w:rsidRPr="008523D2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1.2.5. Информация по вопросам предоставления муниципальной услуги предоставляется:</w:t>
      </w:r>
    </w:p>
    <w:p w:rsidR="00307778" w:rsidRPr="008523D2" w:rsidRDefault="0019621F" w:rsidP="00854A6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 </w:t>
      </w:r>
      <w:r w:rsidR="00307778"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Администрации;</w:t>
      </w:r>
    </w:p>
    <w:p w:rsidR="00307778" w:rsidRPr="008523D2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посредством размещения на информационном стенде и официальном сайте Администрации в сети Интернет, электронного информирования;</w:t>
      </w:r>
    </w:p>
    <w:p w:rsidR="00307778" w:rsidRPr="008523D2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 использованием средств телефонной, почтовой связи.</w:t>
      </w:r>
    </w:p>
    <w:p w:rsidR="00307778" w:rsidRPr="008523D2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информации о муниципальной ус</w:t>
      </w:r>
      <w:bookmarkStart w:id="1" w:name="_GoBack"/>
      <w:bookmarkEnd w:id="1"/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луге, порядке предоставления, ходе предоставления муниципальной услуги заявители вправе обращаться:</w:t>
      </w:r>
    </w:p>
    <w:p w:rsidR="00307778" w:rsidRPr="008523D2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устной форме лично или по телефону:</w:t>
      </w:r>
    </w:p>
    <w:p w:rsidR="00307778" w:rsidRPr="008523D2" w:rsidRDefault="001D34B8" w:rsidP="00854A6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 специалистам </w:t>
      </w:r>
      <w:r w:rsidR="00307778"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участвующим в предоставлении муниципальной услуги;</w:t>
      </w:r>
    </w:p>
    <w:p w:rsidR="00307778" w:rsidRPr="008523D2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письменной форме почтой;</w:t>
      </w:r>
    </w:p>
    <w:p w:rsidR="00307778" w:rsidRPr="008523D2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посредством электронной почты;</w:t>
      </w:r>
    </w:p>
    <w:p w:rsidR="00307778" w:rsidRPr="008523D2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Информирование проводится в двух формах: устное и письменное.</w:t>
      </w:r>
    </w:p>
    <w:p w:rsidR="00307778" w:rsidRPr="008523D2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ответах на телефонные звонки и обращения заявителей лично специалисты устно информируют обратившихся по интересующим их вопросам. Ответ на телефонный звонок должен начинаться с информации о наименовании муниципального образования, в который поступил звонок, и фамилии специалиста, принявшего телефонный звонок.</w:t>
      </w:r>
    </w:p>
    <w:p w:rsidR="00307778" w:rsidRPr="008523D2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Устное информирование обратившегося лица осуществляется специалистом не более 10 минут.</w:t>
      </w:r>
    </w:p>
    <w:p w:rsidR="00307778" w:rsidRPr="008523D2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для подготовки ответа требуется продолжительное время, либо дополнительная информация от заявителя, специалист, осуществляющий устное информирование, предлагает обратившемуся лицу направить в Администрацию обращение о предоставлении письменной информации по вопросам предоставления муниципальной услуги, либо назначает другое удобное для обратившегося лица время для устного информирования;</w:t>
      </w:r>
    </w:p>
    <w:p w:rsidR="00307778" w:rsidRPr="008523D2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Письменное информирование по вопросам предоставления муниципальной услуги осуществляется при получении обращения о предоставлении письменной информации по вопросам предоставления муниципальной услуги.</w:t>
      </w:r>
    </w:p>
    <w:p w:rsidR="00307778" w:rsidRPr="008523D2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 на обращение готовится в течение 30 календарных дней со дня регистрации письменного обращения.</w:t>
      </w:r>
    </w:p>
    <w:p w:rsidR="00307778" w:rsidRPr="008523D2" w:rsidRDefault="00307778" w:rsidP="00854A6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Специалист, ответственный за рассмотрение обращения, обеспечивает объективное, всестороннее и своевременное рассмотрение обращения, готовит письменный ответ по существу поставленных вопросов.</w:t>
      </w:r>
    </w:p>
    <w:p w:rsidR="00307778" w:rsidRPr="008523D2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Письменный ответ на обращение подписывается главой сельского поселения и содержит фамилию, имя, отчество и номер телефона исполнителя и направляется в форме электронного документа по адресу электронной почты, указанному в обращении, поступившем в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орган местного самоуправления или должностному лицу в письменной форме.</w:t>
      </w:r>
    </w:p>
    <w:p w:rsidR="00307778" w:rsidRPr="008523D2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1.2.6. Информационные материалы, предназначенные для информирования заявителей о муниципальной услуге, размещаются на информационных стендах, расположенных в местах, обеспечивающих свободный доступ к ним заявителей.</w:t>
      </w:r>
    </w:p>
    <w:p w:rsidR="00307778" w:rsidRPr="008523D2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Информационные стенды оборудуются визуальной текстовой информацией, содержащей справочные сведения для заявителей, перечень документов, необходимых для получения муниципальной услуги, и образцы из заполнения.</w:t>
      </w:r>
    </w:p>
    <w:p w:rsidR="00307778" w:rsidRPr="008523D2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Информационные материалы, размещаемые на информационных стендах, обновляются по мере изменения действующего законодательства, регулирующего предоставление муниципальной услуги, и справочных сведений.</w:t>
      </w:r>
    </w:p>
    <w:p w:rsidR="00307778" w:rsidRPr="008523D2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Также вся информация о муниципальной услуге и услугах, необходимых для получения муниципальной услуги доступна на </w:t>
      </w:r>
      <w:r w:rsidR="008A00D8"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Интернет-сайте Администрации и </w:t>
      </w: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обновляется по мере ее изменения.</w:t>
      </w:r>
    </w:p>
    <w:p w:rsidR="00307778" w:rsidRPr="008523D2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8523D2" w:rsidP="00112CCF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</w:pPr>
      <w:r w:rsidRPr="008523D2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Раздел </w:t>
      </w:r>
      <w:r w:rsidR="00307778" w:rsidRPr="008523D2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2. </w:t>
      </w:r>
      <w:r w:rsidRPr="008523D2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Стандарт предоставления муниципальной услуги</w:t>
      </w:r>
    </w:p>
    <w:p w:rsidR="00307778" w:rsidRPr="008523D2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 Наименование муниципальной услуги: дача письменных разъяснений налогоплательщикам по вопросам применения нормативных правовых актов </w:t>
      </w:r>
      <w:r w:rsidR="008A00D8"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Нийского муниципального образования</w:t>
      </w: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местных налогах и сборах.</w:t>
      </w:r>
    </w:p>
    <w:p w:rsidR="00307778" w:rsidRPr="008523D2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 Предоставление муниципальной услуги осуществляет Администрация.</w:t>
      </w:r>
    </w:p>
    <w:p w:rsidR="00307778" w:rsidRPr="008523D2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307778" w:rsidRPr="008523D2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 Результатом предоставления муниципальной услуги является:</w:t>
      </w:r>
    </w:p>
    <w:p w:rsidR="00307778" w:rsidRPr="008523D2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письменное разъяснение по вопросам применения муниципальных правовых актов органов местного самоуправления о местных налогах и сборах;</w:t>
      </w:r>
    </w:p>
    <w:p w:rsidR="00307778" w:rsidRPr="008523D2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письменный отказ в предоставлении муниципальной услуги.</w:t>
      </w:r>
    </w:p>
    <w:p w:rsidR="00307778" w:rsidRPr="008523D2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 Срок предоставления муниципальной услуги:</w:t>
      </w:r>
    </w:p>
    <w:p w:rsidR="00307778" w:rsidRPr="008523D2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2.4.1. Общий срок принятия решения о предоставлении муниципальной услуги составляет не более чем 30 дней со дня поступления заявления.</w:t>
      </w:r>
    </w:p>
    <w:p w:rsidR="00307778" w:rsidRPr="008523D2" w:rsidRDefault="00307778" w:rsidP="00112CC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2.4.2. Сроки прохождения отдельных административных процедур, необходимых для предоставления муниципальной услуги, указаны в разделе 3 настоящего административного регламента.</w:t>
      </w:r>
    </w:p>
    <w:p w:rsidR="00307778" w:rsidRPr="008523D2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2.5. Правовые основания для предоставления муниципальной услуги</w:t>
      </w:r>
    </w:p>
    <w:p w:rsidR="00307778" w:rsidRPr="008523D2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Предоставление муниципальной услуги осуществляется в соответствии с:</w:t>
      </w:r>
    </w:p>
    <w:p w:rsidR="00307778" w:rsidRPr="008523D2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- </w:t>
      </w:r>
      <w:hyperlink r:id="rId11" w:tgtFrame="_blank" w:history="1">
        <w:r w:rsidRPr="008523D2">
          <w:rPr>
            <w:rFonts w:ascii="Arial" w:eastAsia="Times New Roman" w:hAnsi="Arial" w:cs="Arial"/>
            <w:sz w:val="24"/>
            <w:szCs w:val="24"/>
            <w:lang w:eastAsia="ru-RU"/>
          </w:rPr>
          <w:t>Конституцией</w:t>
        </w:r>
      </w:hyperlink>
      <w:r w:rsidRPr="008523D2">
        <w:rPr>
          <w:rFonts w:ascii="Arial" w:eastAsia="Times New Roman" w:hAnsi="Arial" w:cs="Arial"/>
          <w:sz w:val="24"/>
          <w:szCs w:val="24"/>
          <w:lang w:eastAsia="ru-RU"/>
        </w:rPr>
        <w:t> Российской Федерации («Российская газета» 1993г № 237);</w:t>
      </w:r>
    </w:p>
    <w:p w:rsidR="00307778" w:rsidRPr="008523D2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sz w:val="24"/>
          <w:szCs w:val="24"/>
          <w:lang w:eastAsia="ru-RU"/>
        </w:rPr>
        <w:t>- Налоговый кодекс Российской Федерации («Российская газета» от 6 августа 1998 г. №148-149, Собрание законодательства Российской Федерации от 3 августа 1998 г. № 31 ст. 3824);</w:t>
      </w:r>
    </w:p>
    <w:p w:rsidR="00307778" w:rsidRPr="008523D2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 </w:t>
      </w:r>
      <w:hyperlink r:id="rId12" w:tgtFrame="_blank" w:history="1">
        <w:r w:rsidRPr="008523D2">
          <w:rPr>
            <w:rFonts w:ascii="Arial" w:eastAsia="Times New Roman" w:hAnsi="Arial" w:cs="Arial"/>
            <w:sz w:val="24"/>
            <w:szCs w:val="24"/>
            <w:lang w:eastAsia="ru-RU"/>
          </w:rPr>
          <w:t>от 02.05.2006 № 59-ФЗ</w:t>
        </w:r>
      </w:hyperlink>
      <w:r w:rsidRPr="008523D2">
        <w:rPr>
          <w:rFonts w:ascii="Arial" w:eastAsia="Times New Roman" w:hAnsi="Arial" w:cs="Arial"/>
          <w:sz w:val="24"/>
          <w:szCs w:val="24"/>
          <w:lang w:eastAsia="ru-RU"/>
        </w:rPr>
        <w:t> «</w:t>
      </w:r>
      <w:hyperlink r:id="rId13" w:tgtFrame="_blank" w:history="1">
        <w:r w:rsidRPr="008523D2">
          <w:rPr>
            <w:rFonts w:ascii="Arial" w:eastAsia="Times New Roman" w:hAnsi="Arial" w:cs="Arial"/>
            <w:sz w:val="24"/>
            <w:szCs w:val="24"/>
            <w:lang w:eastAsia="ru-RU"/>
          </w:rPr>
          <w:t>О порядке рассмотрения обращений граждан Российской Федерации</w:t>
        </w:r>
      </w:hyperlink>
      <w:r w:rsidRPr="008523D2">
        <w:rPr>
          <w:rFonts w:ascii="Arial" w:eastAsia="Times New Roman" w:hAnsi="Arial" w:cs="Arial"/>
          <w:sz w:val="24"/>
          <w:szCs w:val="24"/>
          <w:lang w:eastAsia="ru-RU"/>
        </w:rPr>
        <w:t>» (текст Федерального закона опубликован в изданиях «Собрание законодательства РФ», 2006, № 19, ст. 2060, «Российская газета», 05.05.2006, № 95, «Парламентская газета», 11.05.2006, № 70-71);</w:t>
      </w:r>
    </w:p>
    <w:p w:rsidR="00307778" w:rsidRPr="008523D2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06.10.2003 №131-ФЗ «</w:t>
      </w:r>
      <w:hyperlink r:id="rId14" w:tgtFrame="_blank" w:history="1">
        <w:r w:rsidRPr="008523D2">
          <w:rPr>
            <w:rFonts w:ascii="Arial" w:eastAsia="Times New Roman" w:hAnsi="Arial" w:cs="Arial"/>
            <w:sz w:val="24"/>
            <w:szCs w:val="24"/>
            <w:lang w:eastAsia="ru-RU"/>
          </w:rPr>
          <w:t>Об общих принципах организации местного самоуправления</w:t>
        </w:r>
      </w:hyperlink>
      <w:r w:rsidRPr="008523D2">
        <w:rPr>
          <w:rFonts w:ascii="Arial" w:eastAsia="Times New Roman" w:hAnsi="Arial" w:cs="Arial"/>
          <w:sz w:val="24"/>
          <w:szCs w:val="24"/>
          <w:lang w:eastAsia="ru-RU"/>
        </w:rPr>
        <w:t> в Российской Федерации» (текст Федерального закона опубликован в изданиях «Собрание законодательства РФ», 06.10.2003, № 40, ст. 3822, «Парламентская газета, 08.10.2003, № 186, «Российская газета», 08.10.2003, № 202);</w:t>
      </w:r>
    </w:p>
    <w:p w:rsidR="00307778" w:rsidRPr="008523D2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sz w:val="24"/>
          <w:szCs w:val="24"/>
          <w:lang w:eastAsia="ru-RU"/>
        </w:rPr>
        <w:t xml:space="preserve">- Уставом </w:t>
      </w:r>
      <w:r w:rsidR="008A00D8" w:rsidRPr="008523D2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  <w:r w:rsidRPr="008523D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="008A00D8" w:rsidRPr="008523D2">
        <w:rPr>
          <w:rFonts w:ascii="Arial" w:eastAsia="Times New Roman" w:hAnsi="Arial" w:cs="Arial"/>
          <w:sz w:val="24"/>
          <w:szCs w:val="24"/>
          <w:lang w:eastAsia="ru-RU"/>
        </w:rPr>
        <w:t>Усть-Кутского муниципального</w:t>
      </w:r>
      <w:r w:rsidRPr="008523D2">
        <w:rPr>
          <w:rFonts w:ascii="Arial" w:eastAsia="Times New Roman" w:hAnsi="Arial" w:cs="Arial"/>
          <w:sz w:val="24"/>
          <w:szCs w:val="24"/>
          <w:lang w:eastAsia="ru-RU"/>
        </w:rPr>
        <w:t xml:space="preserve"> района</w:t>
      </w:r>
      <w:r w:rsidR="008A00D8" w:rsidRPr="008523D2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 области</w:t>
      </w:r>
      <w:r w:rsidRPr="008523D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07778" w:rsidRPr="008523D2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Федеральным законом </w:t>
      </w:r>
      <w:hyperlink r:id="rId15" w:tgtFrame="_blank" w:history="1">
        <w:r w:rsidRPr="008523D2">
          <w:rPr>
            <w:rFonts w:ascii="Arial" w:eastAsia="Times New Roman" w:hAnsi="Arial" w:cs="Arial"/>
            <w:sz w:val="24"/>
            <w:szCs w:val="24"/>
            <w:lang w:eastAsia="ru-RU"/>
          </w:rPr>
          <w:t>от 27.07.2010 № 210-ФЗ</w:t>
        </w:r>
      </w:hyperlink>
      <w:r w:rsidRPr="008523D2">
        <w:rPr>
          <w:rFonts w:ascii="Arial" w:eastAsia="Times New Roman" w:hAnsi="Arial" w:cs="Arial"/>
          <w:sz w:val="24"/>
          <w:szCs w:val="24"/>
          <w:lang w:eastAsia="ru-RU"/>
        </w:rPr>
        <w:t> «</w:t>
      </w:r>
      <w:hyperlink r:id="rId16" w:tgtFrame="_blank" w:history="1">
        <w:r w:rsidRPr="008523D2">
          <w:rPr>
            <w:rFonts w:ascii="Arial" w:eastAsia="Times New Roman" w:hAnsi="Arial" w:cs="Arial"/>
            <w:sz w:val="24"/>
            <w:szCs w:val="24"/>
            <w:lang w:eastAsia="ru-RU"/>
          </w:rPr>
          <w:t>Об организации предоставления государственных и муниципальных услуг</w:t>
        </w:r>
      </w:hyperlink>
      <w:r w:rsidRPr="008523D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(текст Федерального закона опубликован в изданиях «Собрание законодательства РФ», 02.08.2010, № 31, ст. 4179, «Российская газета», 30.07.2010, № 168).</w:t>
      </w:r>
    </w:p>
    <w:p w:rsidR="00307778" w:rsidRPr="008523D2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2.6. Полный перечень документов, необходимых для предоставления муниципальной услуги:</w:t>
      </w:r>
    </w:p>
    <w:p w:rsidR="00307778" w:rsidRPr="008523D2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Заявление согласно приложению № 1 к настоящему административному регламенту.</w:t>
      </w:r>
    </w:p>
    <w:p w:rsidR="00307778" w:rsidRPr="008523D2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Документ, удостоверяющий личность заявителя (в случае предоставления заявления при личном обращении).</w:t>
      </w:r>
    </w:p>
    <w:p w:rsidR="00307778" w:rsidRPr="008523D2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В случае, если документы подает представитель заявителя, дополнительно предоставляются:</w:t>
      </w:r>
    </w:p>
    <w:p w:rsidR="00307778" w:rsidRPr="008523D2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- документ, удостоверяющий личность представителя заявителя;</w:t>
      </w:r>
    </w:p>
    <w:p w:rsidR="00307778" w:rsidRPr="008523D2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- доверенность, оформленная в порядке, предусмотренном законодательством Российской Федерации.</w:t>
      </w:r>
    </w:p>
    <w:p w:rsidR="00307778" w:rsidRPr="008523D2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2.6.1. Перечень необходимых и обязательных для предоставления муниципальной услуги документов, предоставляемых лично заявителем.</w:t>
      </w:r>
    </w:p>
    <w:p w:rsidR="00307778" w:rsidRPr="008523D2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Указанные документы предоставляются заявителем в копиях и оригиналах, оригиналы сличаются с копиями и возвращаются заявителю:</w:t>
      </w:r>
    </w:p>
    <w:p w:rsidR="00307778" w:rsidRPr="008523D2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Заявление согласно приложению № 1 к настоящему административному регламенту.</w:t>
      </w:r>
    </w:p>
    <w:p w:rsidR="00307778" w:rsidRPr="008523D2" w:rsidRDefault="00307778" w:rsidP="008A00D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Документ, удостоверяющий личность заявителя (в случае предоставления заявления при личном обращении).</w:t>
      </w:r>
    </w:p>
    <w:p w:rsidR="00307778" w:rsidRPr="008523D2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В случае, если документы подает представитель заявителя, дополнительно предоставляются:</w:t>
      </w:r>
    </w:p>
    <w:p w:rsidR="00307778" w:rsidRPr="008523D2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- документ, удостоверяющий личность представителя заявителя;</w:t>
      </w:r>
    </w:p>
    <w:p w:rsidR="00307778" w:rsidRPr="008523D2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- доверенность, оформленная в порядке, предусмотренном законодательством Российской Федерации.</w:t>
      </w:r>
    </w:p>
    <w:p w:rsidR="00307778" w:rsidRPr="008523D2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2.7. 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и подлежащих представлению в рамках межведомственного взаимодействия не предусмотрены.</w:t>
      </w:r>
    </w:p>
    <w:p w:rsidR="00307778" w:rsidRPr="008523D2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2.7.1. Запрещается требовать от заявителя представления документов и информации или осуществления действий, определенных в части 1 статьи 7 Федерального закона от 27 июля 2010 г. N 210-ФЗ </w:t>
      </w:r>
      <w:r w:rsidRPr="008523D2">
        <w:rPr>
          <w:rFonts w:ascii="Arial" w:eastAsia="Times New Roman" w:hAnsi="Arial" w:cs="Arial"/>
          <w:sz w:val="24"/>
          <w:szCs w:val="24"/>
          <w:lang w:eastAsia="ru-RU"/>
        </w:rPr>
        <w:t>«</w:t>
      </w:r>
      <w:hyperlink r:id="rId17" w:tgtFrame="_blank" w:history="1">
        <w:r w:rsidRPr="008523D2">
          <w:rPr>
            <w:rFonts w:ascii="Arial" w:eastAsia="Times New Roman" w:hAnsi="Arial" w:cs="Arial"/>
            <w:sz w:val="24"/>
            <w:szCs w:val="24"/>
            <w:lang w:eastAsia="ru-RU"/>
          </w:rPr>
          <w:t>Об организации предоставления государственных и муниципальных услуг</w:t>
        </w:r>
      </w:hyperlink>
      <w:r w:rsidRPr="008523D2">
        <w:rPr>
          <w:rFonts w:ascii="Arial" w:eastAsia="Times New Roman" w:hAnsi="Arial" w:cs="Arial"/>
          <w:sz w:val="24"/>
          <w:szCs w:val="24"/>
          <w:lang w:eastAsia="ru-RU"/>
        </w:rPr>
        <w:t>». </w:t>
      </w:r>
    </w:p>
    <w:p w:rsidR="00307778" w:rsidRPr="008523D2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2.8. Перечень оснований для отказа в приеме документов, необходимых для предоставления муниципальной услуги – не предусмотрено.</w:t>
      </w:r>
    </w:p>
    <w:p w:rsidR="00307778" w:rsidRPr="008523D2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2.9. Основания для отказа в предоставлении муниципальной услуги являются:</w:t>
      </w:r>
    </w:p>
    <w:p w:rsidR="00307778" w:rsidRPr="008523D2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- представление заявителем неполного комплекта документов, или их оригиналов, которые он обязан предоставить в соответствии с перечнем, установленным пунктом 2.6.1 настоящего административного регламента.</w:t>
      </w:r>
    </w:p>
    <w:p w:rsidR="00307778" w:rsidRPr="008523D2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2.10. Услуги, являющиеся необходимыми и обязательными для предоставления муниципальной услуги: отсутствуют.</w:t>
      </w:r>
    </w:p>
    <w:p w:rsidR="00307778" w:rsidRPr="008523D2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2.11. Размер платы, взимаемой с заявителя при предоставлении муниципальной услуги:</w:t>
      </w:r>
    </w:p>
    <w:p w:rsidR="00307778" w:rsidRPr="008523D2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Муниципальная услуга предоставляется бесплатно.</w:t>
      </w:r>
    </w:p>
    <w:p w:rsidR="00307778" w:rsidRPr="008523D2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2.12. Максимальное время ожидания в очереди при подаче заявления о предоставлении муниципальной услуги не должно превышать 15 минут.</w:t>
      </w:r>
    </w:p>
    <w:p w:rsidR="00307778" w:rsidRPr="008523D2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lastRenderedPageBreak/>
        <w:t>2.13. Срок и порядок регистрации запроса заявителя о предоставлении муниципальной услуги:</w:t>
      </w:r>
    </w:p>
    <w:p w:rsidR="00307778" w:rsidRPr="008523D2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Срок регистрации запроса заявителя о предоставлении муниципальной услуги – один день с момента обращения заявителя (при личном обращении); один день со дня поступления письменной корреспонденции (почтой), один день со дня поступления запроса через электронные каналы связи (электронной почтой);</w:t>
      </w:r>
    </w:p>
    <w:p w:rsidR="00307778" w:rsidRPr="008523D2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Запросы заявителя регистрируются в журнале регистрации заявлений на предоставление муниципальной услуги.</w:t>
      </w:r>
    </w:p>
    <w:p w:rsidR="00307778" w:rsidRPr="008523D2" w:rsidRDefault="00307778" w:rsidP="0012414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2.14. Требования к помещениям, в которых предоставляется муниципальная услуга: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2.14.1. В Администрации прием заявителей осуществляется в специально предусмотренных помещениях, включающих места для ожидания, получения информации, приема заявителей, заполнения необходимых документов, в которых обеспечивается: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 соблюдение санитарно-эпидемиологических правил и нормативов, правил противопожарной безопасности;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 оборудование местами общественного пользования (туалеты) и местами для хранения верхней одежды.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2.14.2. Требования к местам для ожидания: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 места для ожидания оборудуются стульями и (или) кресельными секциями, и (или) скамьями;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 места для ожидания находятся в холле (зале) или ином специально приспособленном помещении;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 в местах для ожидания предусматриваются места для получения информации о муниципальной услуге.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2.14.3. Требования к местам для получения информации о муниципальной услуге: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 информационные материалы, предназначенные для информирования заявителей о муниципальной услуге, размещаются на информационных стендах, расположенных в местах, обеспечивающих свободный доступ к ним заявителей;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 информационные стенды оборудуются визуальной текстовой информацией, содержащей справочные сведения для заявителей, перечень документов, необходимых для получения муниципальной услуги, и образцы из заполнения.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 информационные материалы, размещаемые на информационных стендах, обновляются по мере изменения действующего законодательства, регулирующего предоставление муниципальной услуги, и справочных сведений;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2.14.4. Требования к местам приема заявителей: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 прием заявителей, заполнение заявлений о предоставлении муниципальной услуги осуществляется в служебных кабинетах или иных специально отведенных местах, которые оборудуются вывесками с указанием номера и наименования кабинета или указателями, содержащими информацию о назначении места для приема заявителя.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 специалисты, осуществляющие прием заявителей, обеспечиваются личными и (или) настольными идентификационными карточками.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 рабочее место специалиста, осуществляющего прием заявителей, оборудовано персональным компьютером и печатающим устройством;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 в целях обеспечения конфиденциальности сведений одновременное консультирование и (или) прием двух и более посетителей одним специалистом не допускается;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lastRenderedPageBreak/>
        <w:t> места для приема заявителей оборудуются стульями и столами для обеспечения возможности заполнения заявлений о предоставлении муниципальной услуги и оформления документов.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2.15. Показатели качества и доступности предоставления муниципальной услуги: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2.15.1. Показатели качества муниципальной услуги: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 выполнение должностными лицами, сотрудниками Администрации предусмотренных законодательством Российской Федерации требований, правил и норм, а также соблюдение последовательности административных процедур и сроков их исполнения при предоставлении муниципальной услуги;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 отсутствие обоснованных жалоб на действия (бездействие) должностных лиц, сотрудников Администрации при предоставлении муниципальной услуги.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2.15.2. Показатели доступности предоставления муниципальной услуги: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 полнота и достоверность информации о муниципальной услуге, о порядке и стандарте предоставления муниципальной услуги, об образцах оформления документов, необходимых для предоставления муниципальной услуги, размещенных на информационных стендах, на Интернет-ресурсе Администрации, «Едином портале государственных и муниципальных услуг (функций)»;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 пешеходная доступность от остановок общественного транспорта до здания Администрации;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 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 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 возможность и доступность получения услуги через многофункциональный центр или в электронной форме посредством автоматизированной информационной системы или Единого портала государственных и муниципальных услуг;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- беспрепятственный доступ к месту предоставления муниципальной услуги для маломобильных групп граждан (входы в помещения оборудуются пандусами, расширенными проходами, позволяющими обеспечить беспрепятственный доступ маломобильных групп граждан, включая инвалидов, использующих кресла-коляски, собак-проводников);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- сопровождение инвалидов, имеющих стойкие расстройства функции зрения и самостоятельного передвижения, и оказание им помощи в месте предоставления муниципальной услуги;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- информационные таблички (вывески) размещаются рядом со входом либо на двери входа так, чтобы они были хорошо видны заявителям, дополнительно для заявителей с ограниченными физическими возможностями предусматривается дублирование необходимой звуковой и зрительной информации;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- оказание работниками   помощи инвалидам в преодолении барьеров, мешающих получению ими услуг наравне с другими лицами;</w:t>
      </w:r>
    </w:p>
    <w:p w:rsidR="00307778" w:rsidRPr="008523D2" w:rsidRDefault="00307778" w:rsidP="00AE71A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-выделение 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детей-инвалидов, при условии, что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</w:pPr>
      <w:r w:rsidRPr="008523D2"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  <w:lastRenderedPageBreak/>
        <w:t>3. </w:t>
      </w:r>
      <w:r w:rsidR="008523D2" w:rsidRPr="008523D2"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  <w:t>Состав</w:t>
      </w:r>
      <w:r w:rsidRPr="008523D2"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  <w:t xml:space="preserve">, </w:t>
      </w:r>
      <w:r w:rsidR="008523D2" w:rsidRPr="008523D2"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  <w:t>последовательность и сроки выполнения</w:t>
      </w:r>
      <w:r w:rsidRPr="008523D2"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  <w:t xml:space="preserve"> </w:t>
      </w:r>
      <w:r w:rsidR="008523D2" w:rsidRPr="008523D2"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  <w:t>административных процедур</w:t>
      </w:r>
      <w:r w:rsidRPr="008523D2"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  <w:t xml:space="preserve"> (</w:t>
      </w:r>
      <w:r w:rsidR="008523D2" w:rsidRPr="008523D2"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  <w:t>действий</w:t>
      </w:r>
      <w:r w:rsidRPr="008523D2"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  <w:t xml:space="preserve">), </w:t>
      </w:r>
      <w:r w:rsidR="008523D2" w:rsidRPr="008523D2"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  <w:t>требования к порядку их выполнения</w:t>
      </w:r>
      <w:r w:rsidRPr="008523D2"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  <w:t xml:space="preserve">, </w:t>
      </w:r>
      <w:r w:rsidR="008523D2" w:rsidRPr="008523D2"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  <w:t>в том числе особенности выполнения</w:t>
      </w:r>
      <w:r w:rsidRPr="008523D2"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  <w:t xml:space="preserve"> </w:t>
      </w:r>
      <w:r w:rsidR="008523D2" w:rsidRPr="008523D2"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  <w:t>административных процедур</w:t>
      </w:r>
      <w:r w:rsidRPr="008523D2"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  <w:t xml:space="preserve"> (</w:t>
      </w:r>
      <w:r w:rsidR="008523D2" w:rsidRPr="008523D2"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  <w:t>действий</w:t>
      </w:r>
      <w:r w:rsidRPr="008523D2"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  <w:t xml:space="preserve">) </w:t>
      </w:r>
      <w:r w:rsidR="008523D2" w:rsidRPr="008523D2"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  <w:t>в электронной форме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3.1. Предоставление муниципальной услуги состоит из следующей последовательности административных процедур: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- прием и регистрация документов;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- установление наличия права на получение муниципальной услуги и оформление итогового документа.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Блок-схема последовательности административных действий при предоставлении муниципальной услуги приведена в приложении № 2 к настоящему административному регламенту.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3.2. Прием и регистрация документов.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3.2.1. Основанием для начала административной процедуры по приему документов является обращение заявителя с документами, необходимыми для установления права заявителя на получение муниципальной услуги в соответствии с действующим законодательством.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3.2.2. Специалист, ответственный за прием документов (далее по тексту - специалист, ответственный за прием документов):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устанавливает предмет обращения, личность заявителя, полномочия представителя заявителя;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проверяет наличие всех необходимых документов и проверяет соответствие представленных документов следующим требованиям: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фамилии, имена и отчества заявителей, адреса регистрации написаны полностью;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в документах нет подчисток, приписок, зачеркнутых слов и иных неоговоренных исправлений;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пакет представленных документов полностью укомплектован.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3.2.3. При отсутствии необходимых документов, неправильном заполнении заявления специалист, ответственный за прием документов,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возвращает документы заявителю.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Если недостатки, препятствующие приему документов, допустимо устранить в ходе приема, они устраняются незамедлительно.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3.2.4. Специалист, ответственный за прием документов, сверяет подлинники и копии документов, предоставленных заявителем.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3.2.5. Специалист, ответственный за прием документов, вносит записи в журналы личного приема и регистрации заявлений о предоставлении муниципальной услуги.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При организации ведения электронного документооборота вносится запись в систему регистрации входящей корреспонденции. 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lastRenderedPageBreak/>
        <w:t>3.2.6.  Специалист, ответственный за прием документов, оформляет расписку в получении документов с указанием их перечня и даты получения, которая выдается заявителю (представителю заявителя) в день получения документов.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3.2.7. Специалист, ответственный за прием документов, передает их в установленном порядке для рассмотрения.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3.2.8. Результатом выполнения административной процедуры является прием документов заявителя на получение муниципальной услуги и передача их на рассмотрение.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Суммарная длительность административной процедуры - 30 минут.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3.3. Установление наличия права на получение муниципальной услуги и оформление итогового документа.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3.3.1. Основанием для начала рассмотрения документов, представленных для получения муниципальной услуги, является их поступление главе сельского поселения.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3.3.2. Глава сельского поселения направляет представленные документы специалисту администрации, ответственному за проверку представленных документов и подготовку проекта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 (далее – специалист, ответственный за проверку представленных документов и подготовку проекта разъяснений).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Максимальный срок выполнения административного действия – 2 дня.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3.3.3. После получения документов специалист, ответственный за проверку представленных документов и подготовку разъяснений: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- регистрирует дело;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- вводит сведения в базу данных о заявителях;</w:t>
      </w:r>
    </w:p>
    <w:p w:rsidR="00307778" w:rsidRPr="008523D2" w:rsidRDefault="00307778" w:rsidP="007261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- изучает представленные документы в целях выявления отсутствия противоречивой и недостоверной информации;</w:t>
      </w:r>
    </w:p>
    <w:p w:rsidR="00307778" w:rsidRPr="008523D2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-  готовит в письменной форме проект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сборах, либо письменный отказ в предоставлении муниципальной услуги с указанием причин.</w:t>
      </w:r>
    </w:p>
    <w:p w:rsidR="00307778" w:rsidRPr="008523D2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Максимальный срок выполнения административного действия – 25 дней.</w:t>
      </w:r>
    </w:p>
    <w:p w:rsidR="00307778" w:rsidRPr="008523D2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3.3.4. Результатом выполнения административной процедуры является подготовка  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сборах, либо письменный отказ в предоставлении муниципальной услуги с указанием причин и передача его на рассмотрение главе муниципального образования.</w:t>
      </w:r>
    </w:p>
    <w:p w:rsidR="00307778" w:rsidRPr="008523D2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Суммарная длительность административной процедуры составляет не более 1 рабочего дня.</w:t>
      </w:r>
    </w:p>
    <w:p w:rsidR="00307778" w:rsidRPr="008523D2" w:rsidRDefault="00307778" w:rsidP="008523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 </w:t>
      </w:r>
    </w:p>
    <w:p w:rsidR="00307778" w:rsidRPr="008523D2" w:rsidRDefault="008523D2" w:rsidP="00161238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</w:pPr>
      <w:r w:rsidRPr="008523D2">
        <w:rPr>
          <w:rFonts w:ascii="Arial" w:eastAsia="Times New Roman" w:hAnsi="Arial" w:cs="Arial"/>
          <w:b/>
          <w:color w:val="212121"/>
          <w:sz w:val="30"/>
          <w:szCs w:val="30"/>
          <w:lang w:eastAsia="ru-RU"/>
        </w:rPr>
        <w:t>Раздел 4. Формы контроля за исполнением регламента</w:t>
      </w:r>
    </w:p>
    <w:p w:rsidR="00307778" w:rsidRPr="008523D2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4.1. Текущий контроль за соблюдением и исполнением сотрудниками Администрации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осуществляет глава сельского поселения.</w:t>
      </w:r>
    </w:p>
    <w:p w:rsidR="00307778" w:rsidRPr="008523D2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4.2. Текущий контроль, осуществляется путем проведения плановых (один раз в год) и внеплановых проверок полноты и качества предоставления </w:t>
      </w: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lastRenderedPageBreak/>
        <w:t>муниципальной услуги по обращениям заявителей. Проверки проводятся на основании распоряжения главы сельского поселения.</w:t>
      </w:r>
    </w:p>
    <w:p w:rsidR="00307778" w:rsidRPr="008523D2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4.3. Ответственность за предоставление муниципальной услуги возлагается на главу сельского поселения, который непосредственно принимает решение по вопросам предоставления муниципальной услуги.</w:t>
      </w:r>
    </w:p>
    <w:p w:rsidR="00307778" w:rsidRPr="008523D2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4.4. Ответственность за неисполнение, ненадлежащее исполнение возложенных обязанностей по предоставлению муниципальной услуги возлагается на сотрудников Администрации в соответствии с Федеральным законом </w:t>
      </w:r>
      <w:hyperlink r:id="rId18" w:tgtFrame="_blank" w:history="1">
        <w:r w:rsidRPr="008523D2">
          <w:rPr>
            <w:rFonts w:ascii="Arial" w:eastAsia="Times New Roman" w:hAnsi="Arial" w:cs="Arial"/>
            <w:sz w:val="24"/>
            <w:szCs w:val="24"/>
            <w:lang w:eastAsia="ru-RU"/>
          </w:rPr>
          <w:t>от 02.03.2007 N 25-ФЗ</w:t>
        </w:r>
      </w:hyperlink>
      <w:r w:rsidRPr="008523D2">
        <w:rPr>
          <w:rFonts w:ascii="Arial" w:eastAsia="Times New Roman" w:hAnsi="Arial" w:cs="Arial"/>
          <w:sz w:val="24"/>
          <w:szCs w:val="24"/>
          <w:lang w:eastAsia="ru-RU"/>
        </w:rPr>
        <w:t> </w:t>
      </w:r>
      <w:hyperlink r:id="rId19" w:tgtFrame="_blank" w:history="1">
        <w:r w:rsidRPr="008523D2">
          <w:rPr>
            <w:rFonts w:ascii="Arial" w:eastAsia="Times New Roman" w:hAnsi="Arial" w:cs="Arial"/>
            <w:sz w:val="24"/>
            <w:szCs w:val="24"/>
            <w:lang w:eastAsia="ru-RU"/>
          </w:rPr>
          <w:t>«О муниципальной службе в Российской Федерации»</w:t>
        </w:r>
      </w:hyperlink>
      <w:r w:rsidRPr="008523D2">
        <w:rPr>
          <w:rFonts w:ascii="Arial" w:eastAsia="Times New Roman" w:hAnsi="Arial" w:cs="Arial"/>
          <w:sz w:val="24"/>
          <w:szCs w:val="24"/>
          <w:lang w:eastAsia="ru-RU"/>
        </w:rPr>
        <w:t> и Федеральным законом </w:t>
      </w:r>
      <w:hyperlink r:id="rId20" w:tgtFrame="_blank" w:history="1">
        <w:r w:rsidRPr="008523D2">
          <w:rPr>
            <w:rFonts w:ascii="Arial" w:eastAsia="Times New Roman" w:hAnsi="Arial" w:cs="Arial"/>
            <w:sz w:val="24"/>
            <w:szCs w:val="24"/>
            <w:lang w:eastAsia="ru-RU"/>
          </w:rPr>
          <w:t>от 25 декабря 2008 года № 273-ФЗ</w:t>
        </w:r>
      </w:hyperlink>
      <w:r w:rsidRPr="008523D2">
        <w:rPr>
          <w:rFonts w:ascii="Arial" w:eastAsia="Times New Roman" w:hAnsi="Arial" w:cs="Arial"/>
          <w:sz w:val="24"/>
          <w:szCs w:val="24"/>
          <w:lang w:eastAsia="ru-RU"/>
        </w:rPr>
        <w:t> «</w:t>
      </w:r>
      <w:hyperlink r:id="rId21" w:tgtFrame="_blank" w:history="1">
        <w:r w:rsidRPr="008523D2">
          <w:rPr>
            <w:rFonts w:ascii="Arial" w:eastAsia="Times New Roman" w:hAnsi="Arial" w:cs="Arial"/>
            <w:sz w:val="24"/>
            <w:szCs w:val="24"/>
            <w:lang w:eastAsia="ru-RU"/>
          </w:rPr>
          <w:t>О противодействии коррупции</w:t>
        </w:r>
      </w:hyperlink>
      <w:r w:rsidRPr="008523D2">
        <w:rPr>
          <w:rFonts w:ascii="Arial" w:eastAsia="Times New Roman" w:hAnsi="Arial" w:cs="Arial"/>
          <w:sz w:val="24"/>
          <w:szCs w:val="24"/>
          <w:lang w:eastAsia="ru-RU"/>
        </w:rPr>
        <w:t>».</w:t>
      </w: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16123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5. 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услугу. </w:t>
      </w:r>
    </w:p>
    <w:p w:rsidR="00307778" w:rsidRPr="008523D2" w:rsidRDefault="00307778" w:rsidP="00577B2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5.1. Заявитель имеет право обжаловать решения и действия (бездействия) органа, предоставляющего муниципальную услугу, должностного лица органа, предоставляющего муниципальную услугу, принятые (осуществляемые) в ходе предоставления муниципальной услуги, в досудебном (внесудебном) порядке в соответствии с положениями статьи 11.1 Федерального закона от 27.07.2010 № 210-ФЗ </w:t>
      </w:r>
      <w:r w:rsidRPr="008523D2">
        <w:rPr>
          <w:rFonts w:ascii="Arial" w:eastAsia="Times New Roman" w:hAnsi="Arial" w:cs="Arial"/>
          <w:sz w:val="24"/>
          <w:szCs w:val="24"/>
          <w:lang w:eastAsia="ru-RU"/>
        </w:rPr>
        <w:t>«</w:t>
      </w:r>
      <w:hyperlink r:id="rId22" w:tgtFrame="_blank" w:history="1">
        <w:r w:rsidRPr="008523D2">
          <w:rPr>
            <w:rFonts w:ascii="Arial" w:eastAsia="Times New Roman" w:hAnsi="Arial" w:cs="Arial"/>
            <w:sz w:val="24"/>
            <w:szCs w:val="24"/>
            <w:lang w:eastAsia="ru-RU"/>
          </w:rPr>
          <w:t>Об организации предоставления государственных и муниципальных услуг</w:t>
        </w:r>
      </w:hyperlink>
      <w:r w:rsidRPr="008523D2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307778" w:rsidRPr="008523D2" w:rsidRDefault="00307778" w:rsidP="00577B2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sz w:val="24"/>
          <w:szCs w:val="24"/>
          <w:lang w:eastAsia="ru-RU"/>
        </w:rPr>
        <w:t>5.2. Жалоба на действия (бездействие) администрации, должностных лиц, подается главе.</w:t>
      </w:r>
    </w:p>
    <w:p w:rsidR="00307778" w:rsidRPr="008523D2" w:rsidRDefault="00307778" w:rsidP="00577B2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sz w:val="24"/>
          <w:szCs w:val="24"/>
          <w:lang w:eastAsia="ru-RU"/>
        </w:rPr>
        <w:t>5.3. Информирование заявителей о порядке подачи и рассмотрения жалобы, в том числе с использованием Единого портала государственных и муниципальных услуг, осуществляется посредством размещения соответствующей информации на информационных стендах в местах предоставления муниципальной услуги, на официальном сайте администрации, Едином портале государственных и муниципальных услуг, а также в устной и письменной форме по запросам заявителей в ходе предоставления муниципальной услуги Администрацией.</w:t>
      </w:r>
    </w:p>
    <w:p w:rsidR="00307778" w:rsidRPr="008523D2" w:rsidRDefault="00307778" w:rsidP="00577B2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sz w:val="24"/>
          <w:szCs w:val="24"/>
          <w:lang w:eastAsia="ru-RU"/>
        </w:rPr>
        <w:t>5.4. Перечень нормативных правовых актов, регулирующих порядок досудебного (внесудебного) обжалования заявителем решений и действий (бездействия) администрации, предоставляющей муниципальную услугу, должностных лиц:</w:t>
      </w:r>
    </w:p>
    <w:p w:rsidR="00307778" w:rsidRPr="008523D2" w:rsidRDefault="00307778" w:rsidP="00577B2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sz w:val="24"/>
          <w:szCs w:val="24"/>
          <w:lang w:eastAsia="ru-RU"/>
        </w:rPr>
        <w:t>Федеральный закон </w:t>
      </w:r>
      <w:hyperlink r:id="rId23" w:tgtFrame="_blank" w:history="1">
        <w:r w:rsidRPr="008523D2">
          <w:rPr>
            <w:rFonts w:ascii="Arial" w:eastAsia="Times New Roman" w:hAnsi="Arial" w:cs="Arial"/>
            <w:sz w:val="24"/>
            <w:szCs w:val="24"/>
            <w:lang w:eastAsia="ru-RU"/>
          </w:rPr>
          <w:t>от 27.07.2010 № 210-ФЗ</w:t>
        </w:r>
      </w:hyperlink>
      <w:r w:rsidRPr="008523D2">
        <w:rPr>
          <w:rFonts w:ascii="Arial" w:eastAsia="Times New Roman" w:hAnsi="Arial" w:cs="Arial"/>
          <w:sz w:val="24"/>
          <w:szCs w:val="24"/>
          <w:lang w:eastAsia="ru-RU"/>
        </w:rPr>
        <w:t> «</w:t>
      </w:r>
      <w:hyperlink r:id="rId24" w:tgtFrame="_blank" w:history="1">
        <w:r w:rsidRPr="008523D2">
          <w:rPr>
            <w:rFonts w:ascii="Arial" w:eastAsia="Times New Roman" w:hAnsi="Arial" w:cs="Arial"/>
            <w:sz w:val="24"/>
            <w:szCs w:val="24"/>
            <w:lang w:eastAsia="ru-RU"/>
          </w:rPr>
          <w:t>Об организации предоставления государственных и муниципальных услуг</w:t>
        </w:r>
      </w:hyperlink>
      <w:r w:rsidRPr="008523D2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307778" w:rsidRPr="008523D2" w:rsidRDefault="00307778" w:rsidP="00577B2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постановление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577B2D" w:rsidRPr="008523D2" w:rsidRDefault="00307778" w:rsidP="008523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5.5. Информация, содержащаяся в настоящем разделе, подлежит размещению на Едином портале государственных и муниципальных услуг.</w:t>
      </w:r>
    </w:p>
    <w:p w:rsidR="008523D2" w:rsidRDefault="008523D2" w:rsidP="008523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</w:p>
    <w:p w:rsidR="008523D2" w:rsidRPr="008523D2" w:rsidRDefault="008523D2" w:rsidP="008523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</w:p>
    <w:p w:rsidR="00577B2D" w:rsidRPr="008523D2" w:rsidRDefault="00577B2D" w:rsidP="0030777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b/>
          <w:color w:val="212121"/>
          <w:sz w:val="24"/>
          <w:szCs w:val="24"/>
          <w:lang w:eastAsia="ru-RU"/>
        </w:rPr>
        <w:t>Глава Нийского</w:t>
      </w:r>
    </w:p>
    <w:p w:rsidR="008523D2" w:rsidRPr="008523D2" w:rsidRDefault="00577B2D" w:rsidP="0030777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b/>
          <w:color w:val="212121"/>
          <w:sz w:val="24"/>
          <w:szCs w:val="24"/>
          <w:lang w:eastAsia="ru-RU"/>
        </w:rPr>
        <w:t>муниципального об</w:t>
      </w:r>
      <w:r w:rsidR="008523D2">
        <w:rPr>
          <w:rFonts w:ascii="Arial" w:eastAsia="Times New Roman" w:hAnsi="Arial" w:cs="Arial"/>
          <w:b/>
          <w:color w:val="212121"/>
          <w:sz w:val="24"/>
          <w:szCs w:val="24"/>
          <w:lang w:eastAsia="ru-RU"/>
        </w:rPr>
        <w:t>разования</w:t>
      </w:r>
    </w:p>
    <w:p w:rsidR="00307778" w:rsidRPr="008523D2" w:rsidRDefault="00577B2D" w:rsidP="003077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b/>
          <w:color w:val="212121"/>
          <w:sz w:val="24"/>
          <w:szCs w:val="24"/>
          <w:lang w:eastAsia="ru-RU"/>
        </w:rPr>
        <w:t>Е.В. Дудник</w:t>
      </w:r>
      <w:r w:rsidR="00307778"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AC2ACD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2AC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8523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2AC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BC5F27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  <w:lang w:eastAsia="ru-RU"/>
        </w:rPr>
      </w:pPr>
      <w:r w:rsidRPr="008523D2">
        <w:rPr>
          <w:rFonts w:ascii="Courier New" w:eastAsia="Times New Roman" w:hAnsi="Courier New" w:cs="Courier New"/>
          <w:color w:val="212121"/>
          <w:lang w:eastAsia="ru-RU"/>
        </w:rPr>
        <w:lastRenderedPageBreak/>
        <w:t> </w:t>
      </w:r>
      <w:r w:rsidRPr="008523D2">
        <w:rPr>
          <w:rFonts w:ascii="Courier New" w:eastAsia="Times New Roman" w:hAnsi="Courier New" w:cs="Courier New"/>
          <w:color w:val="000000"/>
          <w:lang w:eastAsia="ru-RU"/>
        </w:rPr>
        <w:t>Приложение 1</w:t>
      </w:r>
    </w:p>
    <w:p w:rsidR="00307778" w:rsidRPr="008523D2" w:rsidRDefault="00307778" w:rsidP="00BC5F27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  <w:lang w:eastAsia="ru-RU"/>
        </w:rPr>
      </w:pPr>
      <w:r w:rsidRPr="008523D2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307778" w:rsidRPr="008523D2" w:rsidRDefault="00307778" w:rsidP="00BC5F27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  <w:lang w:eastAsia="ru-RU"/>
        </w:rPr>
      </w:pPr>
      <w:r w:rsidRPr="008523D2">
        <w:rPr>
          <w:rFonts w:ascii="Courier New" w:eastAsia="Times New Roman" w:hAnsi="Courier New" w:cs="Courier New"/>
          <w:color w:val="000000"/>
          <w:lang w:eastAsia="ru-RU"/>
        </w:rPr>
        <w:t>предоставления муниципальной услуги</w:t>
      </w:r>
    </w:p>
    <w:p w:rsidR="00307778" w:rsidRPr="00AC2ACD" w:rsidRDefault="00307778" w:rsidP="003077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2AC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307778" w:rsidRPr="00AC2ACD" w:rsidRDefault="00307778" w:rsidP="0030777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2AC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в___________________________________________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(указать наименование Уполномоченного органа)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__________________________________________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 (при наличии) физического лица)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 руководителя организации)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(адрес)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(контактный телефон)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даче письменных разъяснений по вопросам применения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муниципальных правовых актов </w:t>
      </w:r>
      <w:r w:rsidR="00BC5F27"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Нийского муниципального образования</w:t>
      </w: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местных налогах и сборах</w:t>
      </w:r>
    </w:p>
    <w:p w:rsidR="00307778" w:rsidRPr="008523D2" w:rsidRDefault="00307778" w:rsidP="003077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3077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Прошу дать разъяснение по вопросу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307778" w:rsidRPr="008523D2" w:rsidRDefault="00307778" w:rsidP="003077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3077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</w:t>
      </w:r>
      <w:r w:rsidR="00BC5F27"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   ___________ «__»</w:t>
      </w: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 20__ г.</w:t>
      </w:r>
    </w:p>
    <w:p w:rsidR="00307778" w:rsidRPr="008523D2" w:rsidRDefault="00307778" w:rsidP="003077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(Инициалы, фамилия, должность представителя                                                                               (подпись)</w:t>
      </w:r>
    </w:p>
    <w:p w:rsidR="00307778" w:rsidRPr="008523D2" w:rsidRDefault="00307778" w:rsidP="003077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юридического лица; инициалы, фамилия гражданина)</w:t>
      </w:r>
    </w:p>
    <w:p w:rsidR="00307778" w:rsidRPr="008523D2" w:rsidRDefault="00307778" w:rsidP="003077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3077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8A1A74" w:rsidRPr="008523D2" w:rsidRDefault="008A1A74" w:rsidP="003077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Глава Нийского</w:t>
      </w:r>
    </w:p>
    <w:p w:rsidR="008523D2" w:rsidRPr="008523D2" w:rsidRDefault="008A1A74" w:rsidP="003077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муниципального образования</w:t>
      </w:r>
    </w:p>
    <w:p w:rsidR="00307778" w:rsidRPr="008523D2" w:rsidRDefault="008A1A74" w:rsidP="003077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Е.В. Дудник</w:t>
      </w:r>
    </w:p>
    <w:p w:rsidR="00307778" w:rsidRPr="008523D2" w:rsidRDefault="00307778" w:rsidP="003077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AC2ACD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2AC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307778" w:rsidRPr="00AC2ACD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2AC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307778" w:rsidRPr="00AC2ACD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2AC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307778" w:rsidRPr="00AC2ACD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2AC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307778" w:rsidRPr="00AC2ACD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2AC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307778" w:rsidRPr="00AC2ACD" w:rsidRDefault="00307778" w:rsidP="003077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2AC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307778" w:rsidRPr="00AC2ACD" w:rsidRDefault="00307778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2AC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307778" w:rsidRPr="00AC2ACD" w:rsidRDefault="00307778" w:rsidP="00307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2AC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307778" w:rsidRPr="00AC2ACD" w:rsidRDefault="00307778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AC2AC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C43EB5" w:rsidRPr="00AC2ACD" w:rsidRDefault="00C43EB5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3EB5" w:rsidRPr="00AC2ACD" w:rsidRDefault="00C43EB5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3EB5" w:rsidRPr="00AC2ACD" w:rsidRDefault="00C43EB5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06CC" w:rsidRPr="00AC2ACD" w:rsidRDefault="00AE06CC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06CC" w:rsidRPr="00AC2ACD" w:rsidRDefault="00AE06CC" w:rsidP="00307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7778" w:rsidRPr="008523D2" w:rsidRDefault="00307778" w:rsidP="00AE06C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  <w:lang w:eastAsia="ru-RU"/>
        </w:rPr>
      </w:pPr>
      <w:r w:rsidRPr="008523D2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2</w:t>
      </w:r>
    </w:p>
    <w:p w:rsidR="00307778" w:rsidRPr="008523D2" w:rsidRDefault="00307778" w:rsidP="00AE06C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  <w:lang w:eastAsia="ru-RU"/>
        </w:rPr>
      </w:pPr>
      <w:r w:rsidRPr="008523D2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307778" w:rsidRPr="008523D2" w:rsidRDefault="00307778" w:rsidP="00AE06C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12121"/>
          <w:lang w:eastAsia="ru-RU"/>
        </w:rPr>
      </w:pPr>
      <w:r w:rsidRPr="008523D2">
        <w:rPr>
          <w:rFonts w:ascii="Courier New" w:eastAsia="Times New Roman" w:hAnsi="Courier New" w:cs="Courier New"/>
          <w:color w:val="000000"/>
          <w:lang w:eastAsia="ru-RU"/>
        </w:rPr>
        <w:t>предоставления муниципальной услуги</w:t>
      </w:r>
    </w:p>
    <w:p w:rsidR="00307778" w:rsidRPr="008523D2" w:rsidRDefault="00307778" w:rsidP="00577B2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Блок-схема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по представлению муниципальной услуги </w:t>
      </w:r>
      <w:r w:rsidRPr="008523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даче письменных разъяснений налогоплательщикам по вопросам применения муниципальных нормативных правовых актов о местных налогах и сборах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A85BCC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u w:val="single"/>
          <w:lang w:eastAsia="ru-RU"/>
        </w:rPr>
      </w:pPr>
      <w:r w:rsidRPr="008523D2">
        <w:rPr>
          <w:rFonts w:ascii="Arial" w:eastAsia="Times New Roman" w:hAnsi="Arial" w:cs="Arial"/>
          <w:noProof/>
          <w:color w:val="212121"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26" type="#_x0000_t32" style="position:absolute;left:0;text-align:left;margin-left:234.45pt;margin-top:10.3pt;width:.75pt;height:69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" strokecolor="black [3200]" strokeweight=".5pt">
            <v:stroke endarrow="block" joinstyle="miter"/>
          </v:shape>
        </w:pict>
      </w:r>
      <w:r w:rsidR="00307778" w:rsidRPr="008523D2">
        <w:rPr>
          <w:rFonts w:ascii="Arial" w:eastAsia="Times New Roman" w:hAnsi="Arial" w:cs="Arial"/>
          <w:color w:val="212121"/>
          <w:sz w:val="24"/>
          <w:szCs w:val="24"/>
          <w:u w:val="single"/>
          <w:lang w:eastAsia="ru-RU"/>
        </w:rPr>
        <w:t>Прием и регистрация заявления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tbl>
      <w:tblPr>
        <w:tblpPr w:leftFromText="45" w:rightFromText="45" w:vertAnchor="text"/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90"/>
        <w:gridCol w:w="510"/>
      </w:tblGrid>
      <w:tr w:rsidR="00307778" w:rsidRPr="008523D2" w:rsidTr="00307778">
        <w:trPr>
          <w:gridAfter w:val="1"/>
          <w:trHeight w:val="90"/>
        </w:trPr>
        <w:tc>
          <w:tcPr>
            <w:tcW w:w="4290" w:type="dxa"/>
            <w:shd w:val="clear" w:color="auto" w:fill="FFFFFF"/>
            <w:vAlign w:val="center"/>
            <w:hideMark/>
          </w:tcPr>
          <w:p w:rsidR="00307778" w:rsidRPr="008523D2" w:rsidRDefault="00307778" w:rsidP="00307778">
            <w:pPr>
              <w:spacing w:after="0" w:line="240" w:lineRule="auto"/>
              <w:rPr>
                <w:rFonts w:ascii="Arial" w:eastAsia="Times New Roman" w:hAnsi="Arial" w:cs="Arial"/>
                <w:color w:val="212121"/>
                <w:sz w:val="24"/>
                <w:szCs w:val="24"/>
                <w:lang w:eastAsia="ru-RU"/>
              </w:rPr>
            </w:pPr>
            <w:r w:rsidRPr="008523D2">
              <w:rPr>
                <w:rFonts w:ascii="Arial" w:eastAsia="Times New Roman" w:hAnsi="Arial" w:cs="Arial"/>
                <w:color w:val="212121"/>
                <w:sz w:val="24"/>
                <w:szCs w:val="24"/>
                <w:lang w:eastAsia="ru-RU"/>
              </w:rPr>
              <w:t> </w:t>
            </w:r>
          </w:p>
        </w:tc>
      </w:tr>
      <w:tr w:rsidR="00307778" w:rsidRPr="008523D2" w:rsidTr="00307778">
        <w:tc>
          <w:tcPr>
            <w:tcW w:w="0" w:type="auto"/>
            <w:shd w:val="clear" w:color="auto" w:fill="FFFFFF"/>
            <w:vAlign w:val="center"/>
            <w:hideMark/>
          </w:tcPr>
          <w:p w:rsidR="00307778" w:rsidRPr="008523D2" w:rsidRDefault="00307778" w:rsidP="00307778">
            <w:pPr>
              <w:spacing w:after="0" w:line="240" w:lineRule="auto"/>
              <w:rPr>
                <w:rFonts w:ascii="Arial" w:eastAsia="Times New Roman" w:hAnsi="Arial" w:cs="Arial"/>
                <w:color w:val="212121"/>
                <w:sz w:val="24"/>
                <w:szCs w:val="24"/>
                <w:lang w:eastAsia="ru-RU"/>
              </w:rPr>
            </w:pPr>
            <w:r w:rsidRPr="008523D2">
              <w:rPr>
                <w:rFonts w:ascii="Arial" w:eastAsia="Times New Roman" w:hAnsi="Arial" w:cs="Arial"/>
                <w:color w:val="21212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07778" w:rsidRPr="008523D2" w:rsidRDefault="00A85BCC" w:rsidP="00307778">
            <w:pPr>
              <w:spacing w:after="0" w:line="240" w:lineRule="auto"/>
              <w:rPr>
                <w:rFonts w:ascii="Arial" w:eastAsia="Times New Roman" w:hAnsi="Arial" w:cs="Arial"/>
                <w:color w:val="212121"/>
                <w:sz w:val="24"/>
                <w:szCs w:val="24"/>
                <w:lang w:eastAsia="ru-RU"/>
              </w:rPr>
            </w:pPr>
            <w:r w:rsidRPr="008523D2">
              <w:rPr>
                <w:rFonts w:ascii="Arial" w:eastAsia="Times New Roman" w:hAnsi="Arial" w:cs="Arial"/>
                <w:noProof/>
                <w:color w:val="212121"/>
                <w:sz w:val="24"/>
                <w:szCs w:val="24"/>
                <w:lang w:eastAsia="ru-RU"/>
              </w:rPr>
            </w:r>
            <w:r w:rsidRPr="008523D2">
              <w:rPr>
                <w:rFonts w:ascii="Arial" w:eastAsia="Times New Roman" w:hAnsi="Arial" w:cs="Arial"/>
                <w:noProof/>
                <w:color w:val="212121"/>
                <w:sz w:val="24"/>
                <w:szCs w:val="24"/>
                <w:lang w:eastAsia="ru-RU"/>
              </w:rPr>
              <w:pict>
                <v:rect id="AutoShape 1" o:spid="_x0000_s1030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nyJiD6AIAAAEGAAAOAAAAAAAAAAAA&#10;AAAAAC4CAABkcnMvZTJvRG9jLnhtbFBLAQItABQABgAIAAAAIQBMoOks2AAAAAMBAAAPAAAAAAAA&#10;AAAAAAAAAEIFAABkcnMvZG93bnJldi54bWxQSwUGAAAAAAQABADzAAAARwYAAAAA&#10;" filled="f" stroked="f">
                  <o:lock v:ext="edit" aspectratio="t"/>
                  <w10:wrap type="none"/>
                  <w10:anchorlock/>
                </v:rect>
              </w:pict>
            </w:r>
          </w:p>
        </w:tc>
      </w:tr>
    </w:tbl>
    <w:p w:rsidR="00307778" w:rsidRPr="008523D2" w:rsidRDefault="00307778" w:rsidP="003077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307778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u w:val="single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u w:val="single"/>
          <w:lang w:eastAsia="ru-RU"/>
        </w:rPr>
        <w:t>Рассмотрение заявления и подготовка ответа</w:t>
      </w:r>
    </w:p>
    <w:p w:rsidR="00307778" w:rsidRPr="008523D2" w:rsidRDefault="00A85BCC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noProof/>
          <w:color w:val="212121"/>
          <w:sz w:val="24"/>
          <w:szCs w:val="24"/>
          <w:lang w:eastAsia="ru-RU"/>
        </w:rPr>
        <w:pict>
          <v:shape id="Прямая со стрелкой 4" o:spid="_x0000_s1028" type="#_x0000_t32" style="position:absolute;left:0;text-align:left;margin-left:238.95pt;margin-top:2.9pt;width:3.75pt;height:53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" strokecolor="black [3200]" strokeweight=".5pt">
            <v:stroke endarrow="block" joinstyle="miter"/>
          </v:shape>
        </w:pict>
      </w:r>
      <w:r w:rsidR="00307778"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A85BCC" w:rsidP="003077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noProof/>
          <w:color w:val="212121"/>
          <w:sz w:val="24"/>
          <w:szCs w:val="24"/>
          <w:lang w:eastAsia="ru-RU"/>
        </w:rPr>
      </w:r>
      <w:r w:rsidRPr="008523D2">
        <w:rPr>
          <w:rFonts w:ascii="Arial" w:eastAsia="Times New Roman" w:hAnsi="Arial" w:cs="Arial"/>
          <w:noProof/>
          <w:color w:val="212121"/>
          <w:sz w:val="24"/>
          <w:szCs w:val="24"/>
          <w:lang w:eastAsia="ru-RU"/>
        </w:rPr>
        <w:pict>
          <v:rect id="AutoShape 2" o:spid="_x0000_s1029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8Qbpn+YCAAABBgAADgAAAAAAAAAAAAAA&#10;AAAuAgAAZHJzL2Uyb0RvYy54bWxQSwECLQAUAAYACAAAACEATKDpLNgAAAADAQAADwAAAAAAAAAA&#10;AAAAAABABQAAZHJzL2Rvd25yZXYueG1sUEsFBgAAAAAEAAQA8wAAAEUGAAAAAA==&#10;" filled="f" stroked="f">
            <o:lock v:ext="edit" aspectratio="t"/>
            <w10:wrap type="none"/>
            <w10:anchorlock/>
          </v:rect>
        </w:pict>
      </w:r>
      <w:r w:rsidR="00307778"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3077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3077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u w:val="single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u w:val="single"/>
          <w:lang w:eastAsia="ru-RU"/>
        </w:rPr>
        <w:t>Выдача (направление) заявителю документа, являющегося</w:t>
      </w:r>
      <w:r w:rsidRPr="008523D2">
        <w:rPr>
          <w:rFonts w:ascii="Arial" w:eastAsia="Times New Roman" w:hAnsi="Arial" w:cs="Arial"/>
          <w:i/>
          <w:iCs/>
          <w:color w:val="212121"/>
          <w:sz w:val="24"/>
          <w:szCs w:val="24"/>
          <w:u w:val="single"/>
          <w:lang w:eastAsia="ru-RU"/>
        </w:rPr>
        <w:t> </w:t>
      </w:r>
      <w:r w:rsidRPr="008523D2">
        <w:rPr>
          <w:rFonts w:ascii="Arial" w:eastAsia="Times New Roman" w:hAnsi="Arial" w:cs="Arial"/>
          <w:color w:val="212121"/>
          <w:sz w:val="24"/>
          <w:szCs w:val="24"/>
          <w:u w:val="single"/>
          <w:lang w:eastAsia="ru-RU"/>
        </w:rPr>
        <w:t>результатом</w:t>
      </w:r>
    </w:p>
    <w:p w:rsidR="00307778" w:rsidRPr="008523D2" w:rsidRDefault="00307778" w:rsidP="003077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u w:val="single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u w:val="single"/>
          <w:lang w:eastAsia="ru-RU"/>
        </w:rPr>
        <w:t>муниципальной услуги</w:t>
      </w:r>
    </w:p>
    <w:p w:rsidR="00AE06CC" w:rsidRDefault="00307778" w:rsidP="008523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 </w:t>
      </w:r>
    </w:p>
    <w:p w:rsidR="008523D2" w:rsidRPr="008523D2" w:rsidRDefault="008523D2" w:rsidP="008523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  <w:lang w:val="en-US" w:eastAsia="ru-RU"/>
        </w:rPr>
      </w:pPr>
    </w:p>
    <w:p w:rsidR="00AE06CC" w:rsidRPr="008523D2" w:rsidRDefault="00AE06CC" w:rsidP="00AE06C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Глава Нийского</w:t>
      </w:r>
    </w:p>
    <w:p w:rsidR="008523D2" w:rsidRPr="008523D2" w:rsidRDefault="00AE06CC" w:rsidP="008523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муниципального образо</w:t>
      </w:r>
      <w:r w:rsid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вания</w:t>
      </w:r>
    </w:p>
    <w:p w:rsidR="00307778" w:rsidRPr="008523D2" w:rsidRDefault="00AE06CC" w:rsidP="008523D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8523D2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Е.В. Дудник</w:t>
      </w:r>
    </w:p>
    <w:sectPr w:rsidR="00307778" w:rsidRPr="008523D2" w:rsidSect="00A01FA8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DD8" w:rsidRDefault="00A83DD8" w:rsidP="002E5E75">
      <w:pPr>
        <w:spacing w:after="0" w:line="240" w:lineRule="auto"/>
      </w:pPr>
      <w:r>
        <w:separator/>
      </w:r>
    </w:p>
  </w:endnote>
  <w:endnote w:type="continuationSeparator" w:id="0">
    <w:p w:rsidR="00A83DD8" w:rsidRDefault="00A83DD8" w:rsidP="002E5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DD8" w:rsidRDefault="00A83DD8" w:rsidP="002E5E75">
      <w:pPr>
        <w:spacing w:after="0" w:line="240" w:lineRule="auto"/>
      </w:pPr>
      <w:r>
        <w:separator/>
      </w:r>
    </w:p>
  </w:footnote>
  <w:footnote w:type="continuationSeparator" w:id="0">
    <w:p w:rsidR="00A83DD8" w:rsidRDefault="00A83DD8" w:rsidP="002E5E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54CC"/>
    <w:multiLevelType w:val="hybridMultilevel"/>
    <w:tmpl w:val="ADCC0A9A"/>
    <w:lvl w:ilvl="0" w:tplc="041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EAC1F3C"/>
    <w:multiLevelType w:val="hybridMultilevel"/>
    <w:tmpl w:val="F230D45E"/>
    <w:lvl w:ilvl="0" w:tplc="E4BED5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A475E62"/>
    <w:multiLevelType w:val="hybridMultilevel"/>
    <w:tmpl w:val="43A20B74"/>
    <w:lvl w:ilvl="0" w:tplc="6EAE74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6260C2"/>
    <w:rsid w:val="00006973"/>
    <w:rsid w:val="00015197"/>
    <w:rsid w:val="00027935"/>
    <w:rsid w:val="00032DF6"/>
    <w:rsid w:val="0003799F"/>
    <w:rsid w:val="00047493"/>
    <w:rsid w:val="00052A9A"/>
    <w:rsid w:val="00054333"/>
    <w:rsid w:val="000570BA"/>
    <w:rsid w:val="000615AD"/>
    <w:rsid w:val="0006407E"/>
    <w:rsid w:val="000647A8"/>
    <w:rsid w:val="0007103F"/>
    <w:rsid w:val="00073D3B"/>
    <w:rsid w:val="000759A9"/>
    <w:rsid w:val="00076084"/>
    <w:rsid w:val="00083DCE"/>
    <w:rsid w:val="00085884"/>
    <w:rsid w:val="000936DB"/>
    <w:rsid w:val="000A35E9"/>
    <w:rsid w:val="000B0B0E"/>
    <w:rsid w:val="000C0058"/>
    <w:rsid w:val="000C2818"/>
    <w:rsid w:val="000D3677"/>
    <w:rsid w:val="000E0774"/>
    <w:rsid w:val="000F3FBA"/>
    <w:rsid w:val="00107AC2"/>
    <w:rsid w:val="00112CCF"/>
    <w:rsid w:val="00117CF1"/>
    <w:rsid w:val="0012414A"/>
    <w:rsid w:val="001241A8"/>
    <w:rsid w:val="0014351C"/>
    <w:rsid w:val="00161238"/>
    <w:rsid w:val="00164610"/>
    <w:rsid w:val="00176E36"/>
    <w:rsid w:val="00185CAA"/>
    <w:rsid w:val="00192412"/>
    <w:rsid w:val="00193476"/>
    <w:rsid w:val="00194F6A"/>
    <w:rsid w:val="0019621F"/>
    <w:rsid w:val="001A6389"/>
    <w:rsid w:val="001A7FCC"/>
    <w:rsid w:val="001B2100"/>
    <w:rsid w:val="001B3D22"/>
    <w:rsid w:val="001C3C7E"/>
    <w:rsid w:val="001D34B8"/>
    <w:rsid w:val="001E1CC6"/>
    <w:rsid w:val="001E5849"/>
    <w:rsid w:val="0020255A"/>
    <w:rsid w:val="00214973"/>
    <w:rsid w:val="00220ABE"/>
    <w:rsid w:val="002351A8"/>
    <w:rsid w:val="00242513"/>
    <w:rsid w:val="00243F56"/>
    <w:rsid w:val="00246B35"/>
    <w:rsid w:val="00246DC7"/>
    <w:rsid w:val="00247663"/>
    <w:rsid w:val="00251F2D"/>
    <w:rsid w:val="00264583"/>
    <w:rsid w:val="002817B6"/>
    <w:rsid w:val="00290C0A"/>
    <w:rsid w:val="00294582"/>
    <w:rsid w:val="002A633F"/>
    <w:rsid w:val="002A6D9E"/>
    <w:rsid w:val="002C1650"/>
    <w:rsid w:val="002D502B"/>
    <w:rsid w:val="002D505C"/>
    <w:rsid w:val="002D7F9F"/>
    <w:rsid w:val="002E21AA"/>
    <w:rsid w:val="002E233C"/>
    <w:rsid w:val="002E42DD"/>
    <w:rsid w:val="002E5E75"/>
    <w:rsid w:val="002F149A"/>
    <w:rsid w:val="003007B7"/>
    <w:rsid w:val="003071BD"/>
    <w:rsid w:val="00307778"/>
    <w:rsid w:val="003103F6"/>
    <w:rsid w:val="00310E47"/>
    <w:rsid w:val="003122ED"/>
    <w:rsid w:val="00314FE3"/>
    <w:rsid w:val="00332A76"/>
    <w:rsid w:val="0033415C"/>
    <w:rsid w:val="003421FE"/>
    <w:rsid w:val="00371BF3"/>
    <w:rsid w:val="00384C1D"/>
    <w:rsid w:val="00386DA1"/>
    <w:rsid w:val="003948B9"/>
    <w:rsid w:val="003949E2"/>
    <w:rsid w:val="003A3C0D"/>
    <w:rsid w:val="003B7DC9"/>
    <w:rsid w:val="003C2901"/>
    <w:rsid w:val="003E1579"/>
    <w:rsid w:val="003F149F"/>
    <w:rsid w:val="00403DA3"/>
    <w:rsid w:val="00414327"/>
    <w:rsid w:val="00416588"/>
    <w:rsid w:val="00437195"/>
    <w:rsid w:val="004404E7"/>
    <w:rsid w:val="00451EE0"/>
    <w:rsid w:val="00455D32"/>
    <w:rsid w:val="004719B2"/>
    <w:rsid w:val="004852D5"/>
    <w:rsid w:val="004A065D"/>
    <w:rsid w:val="004A6BA0"/>
    <w:rsid w:val="004B0F7A"/>
    <w:rsid w:val="004B4851"/>
    <w:rsid w:val="004B48BF"/>
    <w:rsid w:val="004D5062"/>
    <w:rsid w:val="004E32AD"/>
    <w:rsid w:val="004E79E5"/>
    <w:rsid w:val="004F3CA7"/>
    <w:rsid w:val="004F7F33"/>
    <w:rsid w:val="00500973"/>
    <w:rsid w:val="005020D7"/>
    <w:rsid w:val="0050261B"/>
    <w:rsid w:val="00534E3C"/>
    <w:rsid w:val="00543384"/>
    <w:rsid w:val="00552AD2"/>
    <w:rsid w:val="005538FE"/>
    <w:rsid w:val="0055665B"/>
    <w:rsid w:val="00577B2D"/>
    <w:rsid w:val="00583C77"/>
    <w:rsid w:val="00586A9F"/>
    <w:rsid w:val="00596950"/>
    <w:rsid w:val="005A1D76"/>
    <w:rsid w:val="005A3EC0"/>
    <w:rsid w:val="005B1307"/>
    <w:rsid w:val="005B286B"/>
    <w:rsid w:val="005B2A99"/>
    <w:rsid w:val="005B4ACC"/>
    <w:rsid w:val="005C2143"/>
    <w:rsid w:val="005C59E6"/>
    <w:rsid w:val="005D1ABF"/>
    <w:rsid w:val="005D2144"/>
    <w:rsid w:val="005D2223"/>
    <w:rsid w:val="005D66E3"/>
    <w:rsid w:val="005E4BFB"/>
    <w:rsid w:val="005E732F"/>
    <w:rsid w:val="005F4E8B"/>
    <w:rsid w:val="005F58EF"/>
    <w:rsid w:val="005F676C"/>
    <w:rsid w:val="005F7AAC"/>
    <w:rsid w:val="00606FC5"/>
    <w:rsid w:val="006138D1"/>
    <w:rsid w:val="00615063"/>
    <w:rsid w:val="006207B7"/>
    <w:rsid w:val="006254BC"/>
    <w:rsid w:val="006260C2"/>
    <w:rsid w:val="006531D4"/>
    <w:rsid w:val="00662FF4"/>
    <w:rsid w:val="006825D5"/>
    <w:rsid w:val="00684332"/>
    <w:rsid w:val="006853A6"/>
    <w:rsid w:val="00686F32"/>
    <w:rsid w:val="00687E39"/>
    <w:rsid w:val="006A260C"/>
    <w:rsid w:val="006A7079"/>
    <w:rsid w:val="006C4DE1"/>
    <w:rsid w:val="006E28DC"/>
    <w:rsid w:val="006E50B0"/>
    <w:rsid w:val="006F06DF"/>
    <w:rsid w:val="00702B6D"/>
    <w:rsid w:val="007037ED"/>
    <w:rsid w:val="0070652A"/>
    <w:rsid w:val="0071662D"/>
    <w:rsid w:val="00716D4B"/>
    <w:rsid w:val="007211D3"/>
    <w:rsid w:val="00721E23"/>
    <w:rsid w:val="00723E47"/>
    <w:rsid w:val="00725D50"/>
    <w:rsid w:val="007261E3"/>
    <w:rsid w:val="00733AE2"/>
    <w:rsid w:val="0075663D"/>
    <w:rsid w:val="00757D89"/>
    <w:rsid w:val="0076134F"/>
    <w:rsid w:val="00761C42"/>
    <w:rsid w:val="00762572"/>
    <w:rsid w:val="00765C80"/>
    <w:rsid w:val="00770952"/>
    <w:rsid w:val="007721BD"/>
    <w:rsid w:val="007769EC"/>
    <w:rsid w:val="00785047"/>
    <w:rsid w:val="0079151F"/>
    <w:rsid w:val="0079230A"/>
    <w:rsid w:val="00796CE9"/>
    <w:rsid w:val="007A4030"/>
    <w:rsid w:val="007A62F6"/>
    <w:rsid w:val="007C253E"/>
    <w:rsid w:val="007C6841"/>
    <w:rsid w:val="007D1E64"/>
    <w:rsid w:val="007D62C4"/>
    <w:rsid w:val="007F1450"/>
    <w:rsid w:val="007F171A"/>
    <w:rsid w:val="007F6F1B"/>
    <w:rsid w:val="00800DA0"/>
    <w:rsid w:val="00803D83"/>
    <w:rsid w:val="00806075"/>
    <w:rsid w:val="00810237"/>
    <w:rsid w:val="00813CAF"/>
    <w:rsid w:val="008262F6"/>
    <w:rsid w:val="0082746D"/>
    <w:rsid w:val="0083014F"/>
    <w:rsid w:val="00837907"/>
    <w:rsid w:val="008411E7"/>
    <w:rsid w:val="00843E40"/>
    <w:rsid w:val="00850B2C"/>
    <w:rsid w:val="008523D2"/>
    <w:rsid w:val="00854A65"/>
    <w:rsid w:val="0086741C"/>
    <w:rsid w:val="00867B26"/>
    <w:rsid w:val="008724B4"/>
    <w:rsid w:val="008862C0"/>
    <w:rsid w:val="00886560"/>
    <w:rsid w:val="008967E8"/>
    <w:rsid w:val="008A00D8"/>
    <w:rsid w:val="008A1A74"/>
    <w:rsid w:val="008B73FB"/>
    <w:rsid w:val="008D08E5"/>
    <w:rsid w:val="008D7D3F"/>
    <w:rsid w:val="008D7EAA"/>
    <w:rsid w:val="008E512D"/>
    <w:rsid w:val="008E6FA5"/>
    <w:rsid w:val="008F6ED5"/>
    <w:rsid w:val="008F75D4"/>
    <w:rsid w:val="00904F25"/>
    <w:rsid w:val="009101F2"/>
    <w:rsid w:val="0093367D"/>
    <w:rsid w:val="00953F54"/>
    <w:rsid w:val="00970D4F"/>
    <w:rsid w:val="00975BDC"/>
    <w:rsid w:val="00992671"/>
    <w:rsid w:val="009A29F8"/>
    <w:rsid w:val="009B0386"/>
    <w:rsid w:val="009B3251"/>
    <w:rsid w:val="009C496F"/>
    <w:rsid w:val="009D08B2"/>
    <w:rsid w:val="009D4918"/>
    <w:rsid w:val="009E40E8"/>
    <w:rsid w:val="009F2B94"/>
    <w:rsid w:val="009F51F4"/>
    <w:rsid w:val="00A01FA8"/>
    <w:rsid w:val="00A03557"/>
    <w:rsid w:val="00A10BD4"/>
    <w:rsid w:val="00A31F6C"/>
    <w:rsid w:val="00A3320E"/>
    <w:rsid w:val="00A34C3F"/>
    <w:rsid w:val="00A42CA6"/>
    <w:rsid w:val="00A43738"/>
    <w:rsid w:val="00A53F9B"/>
    <w:rsid w:val="00A5516F"/>
    <w:rsid w:val="00A61732"/>
    <w:rsid w:val="00A72840"/>
    <w:rsid w:val="00A83DD8"/>
    <w:rsid w:val="00A85BCC"/>
    <w:rsid w:val="00A928F8"/>
    <w:rsid w:val="00A93C80"/>
    <w:rsid w:val="00AA7028"/>
    <w:rsid w:val="00AB6D92"/>
    <w:rsid w:val="00AC2ACD"/>
    <w:rsid w:val="00AC3EEF"/>
    <w:rsid w:val="00AD3F1B"/>
    <w:rsid w:val="00AD4DBD"/>
    <w:rsid w:val="00AE06CC"/>
    <w:rsid w:val="00AE663D"/>
    <w:rsid w:val="00AE71AC"/>
    <w:rsid w:val="00B03BC0"/>
    <w:rsid w:val="00B04E07"/>
    <w:rsid w:val="00B06757"/>
    <w:rsid w:val="00B12A21"/>
    <w:rsid w:val="00B17A45"/>
    <w:rsid w:val="00B20A6F"/>
    <w:rsid w:val="00B23E41"/>
    <w:rsid w:val="00B243DB"/>
    <w:rsid w:val="00B25931"/>
    <w:rsid w:val="00B25A77"/>
    <w:rsid w:val="00B354FD"/>
    <w:rsid w:val="00B40E98"/>
    <w:rsid w:val="00B426C3"/>
    <w:rsid w:val="00B47DB1"/>
    <w:rsid w:val="00B54EC0"/>
    <w:rsid w:val="00B61C7B"/>
    <w:rsid w:val="00B64B0B"/>
    <w:rsid w:val="00B64C53"/>
    <w:rsid w:val="00B71FB8"/>
    <w:rsid w:val="00B82A29"/>
    <w:rsid w:val="00B845BF"/>
    <w:rsid w:val="00B84749"/>
    <w:rsid w:val="00B90CD8"/>
    <w:rsid w:val="00BA22BB"/>
    <w:rsid w:val="00BB2D3F"/>
    <w:rsid w:val="00BC4AF9"/>
    <w:rsid w:val="00BC5F27"/>
    <w:rsid w:val="00BD5AD8"/>
    <w:rsid w:val="00BD74D7"/>
    <w:rsid w:val="00BD7BD6"/>
    <w:rsid w:val="00BE7555"/>
    <w:rsid w:val="00BF5CE1"/>
    <w:rsid w:val="00C03BB4"/>
    <w:rsid w:val="00C1029A"/>
    <w:rsid w:val="00C13D6D"/>
    <w:rsid w:val="00C1433F"/>
    <w:rsid w:val="00C2163C"/>
    <w:rsid w:val="00C2255B"/>
    <w:rsid w:val="00C22EFB"/>
    <w:rsid w:val="00C26ADC"/>
    <w:rsid w:val="00C31E9E"/>
    <w:rsid w:val="00C35ED6"/>
    <w:rsid w:val="00C41C7A"/>
    <w:rsid w:val="00C42319"/>
    <w:rsid w:val="00C43EB5"/>
    <w:rsid w:val="00C44054"/>
    <w:rsid w:val="00C46BBA"/>
    <w:rsid w:val="00C513F5"/>
    <w:rsid w:val="00C60E1E"/>
    <w:rsid w:val="00C765A2"/>
    <w:rsid w:val="00C81D2C"/>
    <w:rsid w:val="00C8306F"/>
    <w:rsid w:val="00C850CC"/>
    <w:rsid w:val="00C874F5"/>
    <w:rsid w:val="00C9744B"/>
    <w:rsid w:val="00CD14B8"/>
    <w:rsid w:val="00CD15F0"/>
    <w:rsid w:val="00CE351C"/>
    <w:rsid w:val="00CE4AED"/>
    <w:rsid w:val="00CF714C"/>
    <w:rsid w:val="00D209AB"/>
    <w:rsid w:val="00D243A1"/>
    <w:rsid w:val="00D24551"/>
    <w:rsid w:val="00D275CE"/>
    <w:rsid w:val="00D42579"/>
    <w:rsid w:val="00D42B2C"/>
    <w:rsid w:val="00D46432"/>
    <w:rsid w:val="00D4693B"/>
    <w:rsid w:val="00D56B24"/>
    <w:rsid w:val="00D67C88"/>
    <w:rsid w:val="00D70057"/>
    <w:rsid w:val="00D73BDE"/>
    <w:rsid w:val="00D818EF"/>
    <w:rsid w:val="00D9682C"/>
    <w:rsid w:val="00DB1014"/>
    <w:rsid w:val="00DB58B0"/>
    <w:rsid w:val="00DC2DDE"/>
    <w:rsid w:val="00DD1569"/>
    <w:rsid w:val="00DE4C5B"/>
    <w:rsid w:val="00DF1845"/>
    <w:rsid w:val="00DF5DB4"/>
    <w:rsid w:val="00DF65EE"/>
    <w:rsid w:val="00E07BBB"/>
    <w:rsid w:val="00E22127"/>
    <w:rsid w:val="00E23F56"/>
    <w:rsid w:val="00E2736A"/>
    <w:rsid w:val="00E3037C"/>
    <w:rsid w:val="00E349A8"/>
    <w:rsid w:val="00E43F14"/>
    <w:rsid w:val="00E67ECF"/>
    <w:rsid w:val="00E71F39"/>
    <w:rsid w:val="00E73A37"/>
    <w:rsid w:val="00E810E8"/>
    <w:rsid w:val="00E83D62"/>
    <w:rsid w:val="00EA3B37"/>
    <w:rsid w:val="00EB5EA0"/>
    <w:rsid w:val="00EC0D93"/>
    <w:rsid w:val="00EC1DA5"/>
    <w:rsid w:val="00EC5F42"/>
    <w:rsid w:val="00ED6FF4"/>
    <w:rsid w:val="00EF155F"/>
    <w:rsid w:val="00EF4ABB"/>
    <w:rsid w:val="00EF4E38"/>
    <w:rsid w:val="00F071CD"/>
    <w:rsid w:val="00F12C5B"/>
    <w:rsid w:val="00F2572B"/>
    <w:rsid w:val="00F33E0D"/>
    <w:rsid w:val="00F3617E"/>
    <w:rsid w:val="00F366FC"/>
    <w:rsid w:val="00F371B0"/>
    <w:rsid w:val="00F37F87"/>
    <w:rsid w:val="00F459D3"/>
    <w:rsid w:val="00F51ACD"/>
    <w:rsid w:val="00F663E9"/>
    <w:rsid w:val="00F81D81"/>
    <w:rsid w:val="00F81E13"/>
    <w:rsid w:val="00F8660E"/>
    <w:rsid w:val="00FA0FDB"/>
    <w:rsid w:val="00FA56EC"/>
    <w:rsid w:val="00FA718E"/>
    <w:rsid w:val="00FB70EB"/>
    <w:rsid w:val="00FD1B3B"/>
    <w:rsid w:val="00FD49ED"/>
    <w:rsid w:val="00FE0E2B"/>
    <w:rsid w:val="00FE107B"/>
    <w:rsid w:val="00FE1F17"/>
    <w:rsid w:val="00FF0FE6"/>
    <w:rsid w:val="00FF6235"/>
    <w:rsid w:val="00FF7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" type="connector" idref="#Прямая со стрелкой 3"/>
        <o:r id="V:Rule4" type="connector" idref="#Прямая со стрелкой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3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E21A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nhideWhenUsed/>
    <w:rsid w:val="00083DC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17A4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B0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0B0E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unhideWhenUsed/>
    <w:rsid w:val="002E5E75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2E5E75"/>
    <w:rPr>
      <w:rFonts w:ascii="Tms Rmn" w:eastAsia="Times New Roman" w:hAnsi="Tms Rm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unhideWhenUsed/>
    <w:rsid w:val="002E5E75"/>
    <w:rPr>
      <w:vertAlign w:val="superscript"/>
    </w:rPr>
  </w:style>
  <w:style w:type="paragraph" w:customStyle="1" w:styleId="ConsPlusNormal">
    <w:name w:val="ConsPlusNormal"/>
    <w:rsid w:val="001A63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1A6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A6389"/>
  </w:style>
  <w:style w:type="paragraph" w:styleId="ae">
    <w:name w:val="footer"/>
    <w:basedOn w:val="a"/>
    <w:link w:val="af"/>
    <w:uiPriority w:val="99"/>
    <w:unhideWhenUsed/>
    <w:rsid w:val="001A6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A6389"/>
  </w:style>
  <w:style w:type="paragraph" w:styleId="af0">
    <w:name w:val="No Spacing"/>
    <w:link w:val="af1"/>
    <w:uiPriority w:val="1"/>
    <w:qFormat/>
    <w:rsid w:val="001A6389"/>
    <w:pPr>
      <w:spacing w:after="0" w:line="240" w:lineRule="auto"/>
    </w:pPr>
  </w:style>
  <w:style w:type="paragraph" w:customStyle="1" w:styleId="ConsPlusNonformat">
    <w:name w:val="ConsPlusNonformat"/>
    <w:uiPriority w:val="99"/>
    <w:rsid w:val="001A63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f1">
    <w:name w:val="Без интервала Знак"/>
    <w:basedOn w:val="a0"/>
    <w:link w:val="af0"/>
    <w:uiPriority w:val="1"/>
    <w:locked/>
    <w:rsid w:val="001435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1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539456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2048598946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0" w:color="auto"/>
            <w:right w:val="single" w:sz="8" w:space="4" w:color="auto"/>
          </w:divBdr>
        </w:div>
        <w:div w:id="159277020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7217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BBA0BFB1-06C7-4E50-A8D3-FE1045784BF1" TargetMode="External"/><Relationship Id="rId13" Type="http://schemas.openxmlformats.org/officeDocument/2006/relationships/hyperlink" Target="http://pravo-search.minjust.ru:8080/bigs/showDocument.html?id=4F48675C-2DC2-4B7B-8F43-C7D17AB9072F" TargetMode="External"/><Relationship Id="rId18" Type="http://schemas.openxmlformats.org/officeDocument/2006/relationships/hyperlink" Target="http://pravo-search.minjust.ru:8080/bigs/showDocument.html?id=BBF89570-6239-4CFB-BDBA-5B454C14E321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pravo-search.minjust.ru:8080/bigs/showDocument.html?id=9AA48369-618A-4BB4-B4B8-AE15F2B7EBF6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pravo-search.minjust.ru:8080/bigs/showDocument.html?id=4F48675C-2DC2-4B7B-8F43-C7D17AB9072F" TargetMode="External"/><Relationship Id="rId17" Type="http://schemas.openxmlformats.org/officeDocument/2006/relationships/hyperlink" Target="http://pravo-search.minjust.ru:8080/bigs/showDocument.html?id=BBA0BFB1-06C7-4E50-A8D3-FE1045784BF1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pravo-search.minjust.ru:8080/bigs/showDocument.html?id=BBA0BFB1-06C7-4E50-A8D3-FE1045784BF1" TargetMode="External"/><Relationship Id="rId20" Type="http://schemas.openxmlformats.org/officeDocument/2006/relationships/hyperlink" Target="http://pravo-search.minjust.ru:8080/bigs/showDocument.html?id=9AA48369-618A-4BB4-B4B8-AE15F2B7EBF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-search.minjust.ru:8080/bigs/showDocument.html?id=15D4560C-D530-4955-BF7E-F734337AE80B" TargetMode="External"/><Relationship Id="rId24" Type="http://schemas.openxmlformats.org/officeDocument/2006/relationships/hyperlink" Target="http://pravo-search.minjust.ru:8080/bigs/showDocument.html?id=BBA0BFB1-06C7-4E50-A8D3-FE1045784BF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avo-search.minjust.ru:8080/bigs/showDocument.html?id=BBA0BFB1-06C7-4E50-A8D3-FE1045784BF1" TargetMode="External"/><Relationship Id="rId23" Type="http://schemas.openxmlformats.org/officeDocument/2006/relationships/hyperlink" Target="http://pravo-search.minjust.ru:8080/bigs/showDocument.html?id=BBA0BFB1-06C7-4E50-A8D3-FE1045784BF1" TargetMode="External"/><Relationship Id="rId10" Type="http://schemas.openxmlformats.org/officeDocument/2006/relationships/hyperlink" Target="mailto:niymo_ur@mail.ru" TargetMode="External"/><Relationship Id="rId19" Type="http://schemas.openxmlformats.org/officeDocument/2006/relationships/hyperlink" Target="http://pravo-search.minjust.ru:8080/bigs/showDocument.html?id=BBF89570-6239-4CFB-BDBA-5B454C14E32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-search.minjust.ru:8080/bigs/showDocument.html?id=96E20C02-1B12-465A-B64C-24AA92270007" TargetMode="External"/><Relationship Id="rId14" Type="http://schemas.openxmlformats.org/officeDocument/2006/relationships/hyperlink" Target="http://pravo-search.minjust.ru:8080/bigs/showDocument.html?id=96E20C02-1B12-465A-B64C-24AA92270007" TargetMode="External"/><Relationship Id="rId22" Type="http://schemas.openxmlformats.org/officeDocument/2006/relationships/hyperlink" Target="http://pravo-search.minjust.ru:8080/bigs/showDocument.html?id=BBA0BFB1-06C7-4E50-A8D3-FE1045784BF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249E0-0396-4CDA-B460-032A0C744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1762</TotalTime>
  <Pages>1</Pages>
  <Words>4492</Words>
  <Characters>25609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Антропова</dc:creator>
  <cp:keywords/>
  <dc:description/>
  <cp:lastModifiedBy>IBM_457</cp:lastModifiedBy>
  <cp:revision>390</cp:revision>
  <cp:lastPrinted>2023-04-06T08:19:00Z</cp:lastPrinted>
  <dcterms:created xsi:type="dcterms:W3CDTF">2019-05-28T04:26:00Z</dcterms:created>
  <dcterms:modified xsi:type="dcterms:W3CDTF">2023-04-06T08:24:00Z</dcterms:modified>
</cp:coreProperties>
</file>