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721C7943" w:rsidR="001E4B09" w:rsidRPr="00A536C0" w:rsidRDefault="00EF1B96" w:rsidP="00A3577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9</w:t>
            </w:r>
            <w:r w:rsidR="00086C8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A3577F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апреля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10B77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F23C0D" w14:textId="77777777" w:rsidR="00C94746" w:rsidRPr="00C94746" w:rsidRDefault="00C94746" w:rsidP="00C94746">
      <w:pPr>
        <w:pStyle w:val="a3"/>
        <w:spacing w:line="360" w:lineRule="atLeast"/>
        <w:jc w:val="both"/>
        <w:rPr>
          <w:b/>
          <w:bCs/>
          <w:kern w:val="2"/>
          <w:sz w:val="28"/>
          <w:szCs w:val="28"/>
          <w14:ligatures w14:val="standardContextual"/>
        </w:rPr>
      </w:pPr>
      <w:r w:rsidRPr="00C94746">
        <w:rPr>
          <w:b/>
          <w:bCs/>
          <w:kern w:val="2"/>
          <w:sz w:val="28"/>
          <w:szCs w:val="28"/>
          <w14:ligatures w14:val="standardContextual"/>
        </w:rPr>
        <w:t>Почта России предлагает оформить подписку со скидкой до 30%</w:t>
      </w:r>
    </w:p>
    <w:p w14:paraId="7DCEFFE7" w14:textId="1A966956" w:rsidR="00C94746" w:rsidRPr="00C94746" w:rsidRDefault="00C94746" w:rsidP="00C94746">
      <w:pPr>
        <w:pStyle w:val="a3"/>
        <w:spacing w:line="360" w:lineRule="atLeast"/>
        <w:jc w:val="both"/>
      </w:pPr>
      <w:r w:rsidRPr="00C94746">
        <w:t xml:space="preserve">С </w:t>
      </w:r>
      <w:r>
        <w:t>8</w:t>
      </w:r>
      <w:r w:rsidRPr="00C94746">
        <w:t xml:space="preserve"> по </w:t>
      </w:r>
      <w:r>
        <w:t>18</w:t>
      </w:r>
      <w:r w:rsidRPr="00C94746">
        <w:t xml:space="preserve"> апреля подписаться на периодические издания на сайте и в отделениях Почты России можно со скидкой до 30%. Вместе с издательскими домами компания снизит стоимость подписки на более чем </w:t>
      </w:r>
      <w:r>
        <w:t>1 900</w:t>
      </w:r>
      <w:r w:rsidRPr="00C94746">
        <w:t xml:space="preserve"> федеральных изданий. Среди них — общественно-политические, развлекательные</w:t>
      </w:r>
      <w:r w:rsidR="003039F7">
        <w:t>,</w:t>
      </w:r>
      <w:r w:rsidRPr="00C94746">
        <w:t xml:space="preserve"> </w:t>
      </w:r>
      <w:r w:rsidR="00BD78B1">
        <w:t>научно-популярные и отраслевые</w:t>
      </w:r>
      <w:r w:rsidRPr="00C94746">
        <w:t xml:space="preserve"> газеты и журналы.</w:t>
      </w:r>
    </w:p>
    <w:p w14:paraId="093C477E" w14:textId="26C645C8" w:rsidR="00C94746" w:rsidRPr="00C94746" w:rsidRDefault="00C94746" w:rsidP="00C94746">
      <w:pPr>
        <w:pStyle w:val="a3"/>
        <w:spacing w:line="360" w:lineRule="atLeast"/>
        <w:jc w:val="both"/>
      </w:pPr>
      <w:r w:rsidRPr="00C94746">
        <w:t>Воспользоваться предложением можно во всех почтовых отделениях, на </w:t>
      </w:r>
      <w:hyperlink r:id="rId5" w:history="1">
        <w:r w:rsidRPr="00C94746">
          <w:rPr>
            <w:rStyle w:val="a4"/>
          </w:rPr>
          <w:t>сайте</w:t>
        </w:r>
      </w:hyperlink>
      <w:r w:rsidRPr="00C94746">
        <w:t>, в мобильном приложении Почты России, а также у почтальонов, которые оформляют подписку при помощи мобильных почтово-кассовых терминалов. У клиентов, которые выписывают периодику онлайн, есть возможность выбрать нужное издание по названию или подписному индексу, теме, алфавиту, интересам, а оформление займ</w:t>
      </w:r>
      <w:r>
        <w:t>ё</w:t>
      </w:r>
      <w:r w:rsidRPr="00C94746">
        <w:t>т всего несколько минут.</w:t>
      </w:r>
    </w:p>
    <w:p w14:paraId="688F68F0" w14:textId="77777777" w:rsidR="00C94746" w:rsidRPr="00C94746" w:rsidRDefault="00C94746" w:rsidP="00C94746">
      <w:pPr>
        <w:pStyle w:val="a3"/>
        <w:spacing w:line="360" w:lineRule="atLeast"/>
        <w:jc w:val="both"/>
      </w:pPr>
      <w:r w:rsidRPr="00C94746">
        <w:t>Клиенты Почты также 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акции </w:t>
      </w:r>
      <w:hyperlink r:id="rId6" w:history="1">
        <w:r w:rsidRPr="00C94746">
          <w:rPr>
            <w:rStyle w:val="a4"/>
          </w:rPr>
          <w:t>«Дерево добра»</w:t>
        </w:r>
      </w:hyperlink>
      <w:r w:rsidRPr="00C94746">
        <w:t> необходимо выбрать регион и социальное учреждение, в адрес которого будет оформлена подписка.</w:t>
      </w:r>
    </w:p>
    <w:p w14:paraId="62794CA1" w14:textId="77777777" w:rsidR="008E78A4" w:rsidRPr="00A536C0" w:rsidRDefault="008E78A4" w:rsidP="008E78A4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4F49D" w14:textId="77777777" w:rsidR="00A536C0" w:rsidRPr="00A536C0" w:rsidRDefault="00A536C0" w:rsidP="00A536C0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16E17" w14:textId="77777777" w:rsidR="000B6972" w:rsidRPr="00A536C0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7E8C9538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</w:t>
      </w:r>
      <w:r w:rsidR="00CF57AF">
        <w:rPr>
          <w:rFonts w:ascii="Times New Roman" w:eastAsia="Times New Roman" w:hAnsi="Times New Roman" w:cs="Times New Roman"/>
          <w:i/>
          <w:sz w:val="20"/>
          <w:szCs w:val="24"/>
        </w:rPr>
        <w:t>очтовых работников составляет 2</w:t>
      </w:r>
      <w:r w:rsidR="00A3577F">
        <w:rPr>
          <w:rFonts w:ascii="Times New Roman" w:eastAsia="Times New Roman" w:hAnsi="Times New Roman" w:cs="Times New Roman"/>
          <w:i/>
          <w:sz w:val="20"/>
          <w:szCs w:val="24"/>
        </w:rPr>
        <w:t>65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 000 человек.</w:t>
      </w:r>
    </w:p>
    <w:p w14:paraId="7FD1408E" w14:textId="085B8975" w:rsidR="00A94872" w:rsidRPr="00A536C0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>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91E0B" w14:textId="7F3CA4D5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36C0">
        <w:rPr>
          <w:rFonts w:ascii="Times New Roman" w:hAnsi="Times New Roman" w:cs="Times New Roman"/>
          <w:b/>
          <w:bCs/>
          <w:sz w:val="24"/>
          <w:szCs w:val="24"/>
        </w:rPr>
        <w:t>Пресс-служба АО «Почта России»</w:t>
      </w:r>
    </w:p>
    <w:p w14:paraId="4D6DBC26" w14:textId="05D7E655" w:rsidR="00EB46C5" w:rsidRDefault="00EB46C5" w:rsidP="00FE16A9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6AC0D44" w14:textId="5185C0FE" w:rsidR="00EB46C5" w:rsidRDefault="00EB46C5" w:rsidP="00FE16A9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B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86C84"/>
    <w:rsid w:val="000B611B"/>
    <w:rsid w:val="000B6972"/>
    <w:rsid w:val="000D6C7C"/>
    <w:rsid w:val="000E160F"/>
    <w:rsid w:val="00100C4E"/>
    <w:rsid w:val="0016571E"/>
    <w:rsid w:val="00166158"/>
    <w:rsid w:val="00166A2D"/>
    <w:rsid w:val="00167D6C"/>
    <w:rsid w:val="001B2DF1"/>
    <w:rsid w:val="001E4B09"/>
    <w:rsid w:val="002263BB"/>
    <w:rsid w:val="00243C6B"/>
    <w:rsid w:val="00246E17"/>
    <w:rsid w:val="0027352F"/>
    <w:rsid w:val="003039F7"/>
    <w:rsid w:val="0031334E"/>
    <w:rsid w:val="00316A11"/>
    <w:rsid w:val="00326F26"/>
    <w:rsid w:val="003374BC"/>
    <w:rsid w:val="00342C05"/>
    <w:rsid w:val="00397C4B"/>
    <w:rsid w:val="003A0617"/>
    <w:rsid w:val="003B532D"/>
    <w:rsid w:val="003C5511"/>
    <w:rsid w:val="004048D1"/>
    <w:rsid w:val="0044336D"/>
    <w:rsid w:val="004838D9"/>
    <w:rsid w:val="004910B0"/>
    <w:rsid w:val="004C0937"/>
    <w:rsid w:val="004C24AE"/>
    <w:rsid w:val="004D5FF0"/>
    <w:rsid w:val="004E0D07"/>
    <w:rsid w:val="004E4B71"/>
    <w:rsid w:val="005225FF"/>
    <w:rsid w:val="005569E8"/>
    <w:rsid w:val="005756B8"/>
    <w:rsid w:val="005B0DE5"/>
    <w:rsid w:val="00623ED3"/>
    <w:rsid w:val="006379D4"/>
    <w:rsid w:val="00661282"/>
    <w:rsid w:val="0066374D"/>
    <w:rsid w:val="006722CF"/>
    <w:rsid w:val="00685DEA"/>
    <w:rsid w:val="00690E4E"/>
    <w:rsid w:val="006B34D1"/>
    <w:rsid w:val="00720C94"/>
    <w:rsid w:val="0073100C"/>
    <w:rsid w:val="007919AF"/>
    <w:rsid w:val="007B2896"/>
    <w:rsid w:val="00810B77"/>
    <w:rsid w:val="0082448B"/>
    <w:rsid w:val="00837F4C"/>
    <w:rsid w:val="00863A7D"/>
    <w:rsid w:val="008A3A95"/>
    <w:rsid w:val="008B5CE3"/>
    <w:rsid w:val="008C141B"/>
    <w:rsid w:val="008E78A4"/>
    <w:rsid w:val="00910D4C"/>
    <w:rsid w:val="00925EAC"/>
    <w:rsid w:val="00946E1D"/>
    <w:rsid w:val="00974B25"/>
    <w:rsid w:val="009772FD"/>
    <w:rsid w:val="009A2CDF"/>
    <w:rsid w:val="009D79FC"/>
    <w:rsid w:val="00A3577F"/>
    <w:rsid w:val="00A41816"/>
    <w:rsid w:val="00A41929"/>
    <w:rsid w:val="00A52A2D"/>
    <w:rsid w:val="00A536C0"/>
    <w:rsid w:val="00A54453"/>
    <w:rsid w:val="00A94872"/>
    <w:rsid w:val="00A97B9D"/>
    <w:rsid w:val="00AA7905"/>
    <w:rsid w:val="00AD02E5"/>
    <w:rsid w:val="00AD4374"/>
    <w:rsid w:val="00BD78B1"/>
    <w:rsid w:val="00C43FC5"/>
    <w:rsid w:val="00C47686"/>
    <w:rsid w:val="00C7124D"/>
    <w:rsid w:val="00C94746"/>
    <w:rsid w:val="00CF57AF"/>
    <w:rsid w:val="00D003DB"/>
    <w:rsid w:val="00D226E2"/>
    <w:rsid w:val="00D517F7"/>
    <w:rsid w:val="00D64080"/>
    <w:rsid w:val="00D84E8E"/>
    <w:rsid w:val="00DE3058"/>
    <w:rsid w:val="00DE395A"/>
    <w:rsid w:val="00E40830"/>
    <w:rsid w:val="00E827B0"/>
    <w:rsid w:val="00E830F0"/>
    <w:rsid w:val="00E967D8"/>
    <w:rsid w:val="00EB46C5"/>
    <w:rsid w:val="00EF1B60"/>
    <w:rsid w:val="00EF1B96"/>
    <w:rsid w:val="00EF3639"/>
    <w:rsid w:val="00EF4993"/>
    <w:rsid w:val="00F03578"/>
    <w:rsid w:val="00F70C09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paragraph" w:styleId="1">
    <w:name w:val="heading 1"/>
    <w:basedOn w:val="a"/>
    <w:next w:val="a"/>
    <w:link w:val="10"/>
    <w:uiPriority w:val="9"/>
    <w:qFormat/>
    <w:rsid w:val="00246E17"/>
    <w:pPr>
      <w:spacing w:before="120" w:after="120" w:line="256" w:lineRule="auto"/>
      <w:outlineLvl w:val="0"/>
    </w:pPr>
    <w:rPr>
      <w:rFonts w:eastAsia="Times New Roman"/>
      <w:b/>
      <w:bCs/>
      <w:kern w:val="2"/>
      <w:sz w:val="34"/>
      <w:szCs w:val="34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E17"/>
    <w:pPr>
      <w:spacing w:before="120" w:after="120" w:line="256" w:lineRule="auto"/>
      <w:outlineLvl w:val="1"/>
    </w:pPr>
    <w:rPr>
      <w:rFonts w:eastAsia="Times New Roman"/>
      <w:b/>
      <w:bCs/>
      <w:kern w:val="2"/>
      <w:sz w:val="30"/>
      <w:szCs w:val="3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A544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g-star-inserted">
    <w:name w:val="ng-star-inserted"/>
    <w:basedOn w:val="a0"/>
    <w:rsid w:val="004E0D07"/>
  </w:style>
  <w:style w:type="character" w:customStyle="1" w:styleId="10">
    <w:name w:val="Заголовок 1 Знак"/>
    <w:basedOn w:val="a0"/>
    <w:link w:val="1"/>
    <w:uiPriority w:val="9"/>
    <w:rsid w:val="00246E17"/>
    <w:rPr>
      <w:rFonts w:eastAsia="Times New Roman"/>
      <w:b/>
      <w:bCs/>
      <w:kern w:val="2"/>
      <w:sz w:val="34"/>
      <w:szCs w:val="3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246E17"/>
    <w:rPr>
      <w:rFonts w:eastAsia="Times New Roman"/>
      <w:b/>
      <w:bCs/>
      <w:kern w:val="2"/>
      <w:sz w:val="30"/>
      <w:szCs w:val="30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544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-sc-le1wax-0">
    <w:name w:val="font-sc-le1wax-0"/>
    <w:basedOn w:val="a0"/>
    <w:rsid w:val="00EF1B60"/>
  </w:style>
  <w:style w:type="character" w:styleId="ab">
    <w:name w:val="FollowedHyperlink"/>
    <w:basedOn w:val="a0"/>
    <w:uiPriority w:val="99"/>
    <w:semiHidden/>
    <w:unhideWhenUsed/>
    <w:rsid w:val="006612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4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853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dpiska.pochta.ru/derevo-dobra/region" TargetMode="External"/><Relationship Id="rId5" Type="http://schemas.openxmlformats.org/officeDocument/2006/relationships/hyperlink" Target="https://podpiska.pocht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2024-04-09T03:47:00Z</dcterms:created>
  <dcterms:modified xsi:type="dcterms:W3CDTF">2024-04-09T03:47:00Z</dcterms:modified>
</cp:coreProperties>
</file>